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3E8" w:rsidRPr="00A9373C" w:rsidRDefault="00DD0272" w:rsidP="00A9373C">
      <w:pPr>
        <w:pStyle w:val="Corp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73C">
        <w:rPr>
          <w:rFonts w:ascii="Times New Roman" w:hAnsi="Times New Roman" w:cs="Times New Roman"/>
          <w:b/>
          <w:bCs/>
          <w:sz w:val="24"/>
          <w:szCs w:val="24"/>
        </w:rPr>
        <w:t>PROCESSO SELETIVO PARA VAGAS RESIDUAIS 2015</w:t>
      </w:r>
    </w:p>
    <w:p w:rsidR="00F243E8" w:rsidRPr="00A9373C" w:rsidRDefault="00DD0272" w:rsidP="00DD0272">
      <w:pPr>
        <w:pStyle w:val="Corp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73C">
        <w:rPr>
          <w:rFonts w:ascii="Times New Roman" w:hAnsi="Times New Roman" w:cs="Times New Roman"/>
          <w:b/>
          <w:bCs/>
          <w:sz w:val="24"/>
          <w:szCs w:val="24"/>
        </w:rPr>
        <w:t>ESTUDOS CRÍTICOS ANALÍTICOS I</w:t>
      </w:r>
      <w:r w:rsidR="00A2055B">
        <w:rPr>
          <w:rFonts w:ascii="Times New Roman" w:hAnsi="Times New Roman" w:cs="Times New Roman"/>
          <w:b/>
          <w:bCs/>
          <w:sz w:val="24"/>
          <w:szCs w:val="24"/>
        </w:rPr>
        <w:t>I</w:t>
      </w:r>
      <w:bookmarkStart w:id="0" w:name="_GoBack"/>
      <w:bookmarkEnd w:id="0"/>
    </w:p>
    <w:p w:rsidR="00F243E8" w:rsidRPr="00A9373C" w:rsidRDefault="00F243E8" w:rsidP="00A9373C">
      <w:pPr>
        <w:pStyle w:val="Corpo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43E8" w:rsidRPr="00A9373C" w:rsidRDefault="00DD0272" w:rsidP="00A9373C">
      <w:pPr>
        <w:pStyle w:val="Corpo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EMENTA</w:t>
      </w:r>
    </w:p>
    <w:p w:rsidR="00F243E8" w:rsidRPr="00A9373C" w:rsidRDefault="00DD0272" w:rsidP="00A9373C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C">
        <w:rPr>
          <w:rFonts w:ascii="Times New Roman" w:hAnsi="Times New Roman" w:cs="Times New Roman"/>
          <w:sz w:val="24"/>
          <w:szCs w:val="24"/>
        </w:rPr>
        <w:t>Informações sobre questõ</w:t>
      </w:r>
      <w:r w:rsidRPr="00A9373C">
        <w:rPr>
          <w:rFonts w:ascii="Times New Roman" w:hAnsi="Times New Roman" w:cs="Times New Roman"/>
          <w:sz w:val="24"/>
          <w:szCs w:val="24"/>
          <w:lang w:val="fr-FR"/>
        </w:rPr>
        <w:t xml:space="preserve">es </w:t>
      </w:r>
      <w:proofErr w:type="spellStart"/>
      <w:r w:rsidRPr="00A9373C">
        <w:rPr>
          <w:rFonts w:ascii="Times New Roman" w:hAnsi="Times New Roman" w:cs="Times New Roman"/>
          <w:sz w:val="24"/>
          <w:szCs w:val="24"/>
          <w:lang w:val="fr-FR"/>
        </w:rPr>
        <w:t>contempor</w:t>
      </w:r>
      <w:proofErr w:type="spellEnd"/>
      <w:r w:rsidRPr="00A9373C">
        <w:rPr>
          <w:rFonts w:ascii="Times New Roman" w:hAnsi="Times New Roman" w:cs="Times New Roman"/>
          <w:sz w:val="24"/>
          <w:szCs w:val="24"/>
        </w:rPr>
        <w:t xml:space="preserve">âneas da dança. Noções da estética, da arte e dos fundamentos da dança tendo como eixo temático contemporaneidade, corpo e cultura. Noções da história relativas </w:t>
      </w:r>
      <w:r w:rsidRPr="00A9373C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A9373C">
        <w:rPr>
          <w:rFonts w:ascii="Times New Roman" w:hAnsi="Times New Roman" w:cs="Times New Roman"/>
          <w:sz w:val="24"/>
          <w:szCs w:val="24"/>
        </w:rPr>
        <w:t>dança dos séculos XX e XXI, utilizando os instrumentais críticos das teorias neodarwinistas, da educação e esté</w:t>
      </w:r>
      <w:r w:rsidRPr="00A9373C">
        <w:rPr>
          <w:rFonts w:ascii="Times New Roman" w:hAnsi="Times New Roman" w:cs="Times New Roman"/>
          <w:sz w:val="24"/>
          <w:szCs w:val="24"/>
          <w:lang w:val="it-IT"/>
        </w:rPr>
        <w:t>tica contempor</w:t>
      </w:r>
      <w:r w:rsidRPr="00A9373C">
        <w:rPr>
          <w:rFonts w:ascii="Times New Roman" w:hAnsi="Times New Roman" w:cs="Times New Roman"/>
          <w:sz w:val="24"/>
          <w:szCs w:val="24"/>
        </w:rPr>
        <w:t xml:space="preserve">âneas e dos estudos da performance, tendo como eixo temático a diversidade. </w:t>
      </w:r>
    </w:p>
    <w:p w:rsidR="00F243E8" w:rsidRPr="00A9373C" w:rsidRDefault="00F243E8" w:rsidP="00A9373C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3E8" w:rsidRPr="00A9373C" w:rsidRDefault="00DD0272" w:rsidP="00A9373C">
      <w:pPr>
        <w:pStyle w:val="Corp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73C">
        <w:rPr>
          <w:rFonts w:ascii="Times New Roman" w:hAnsi="Times New Roman" w:cs="Times New Roman"/>
          <w:b/>
          <w:bCs/>
          <w:sz w:val="24"/>
          <w:szCs w:val="24"/>
        </w:rPr>
        <w:t>CONTEÚDO PROGRAMÁTICO</w:t>
      </w:r>
    </w:p>
    <w:p w:rsidR="00F243E8" w:rsidRPr="00A9373C" w:rsidRDefault="00DD0272" w:rsidP="00DD0272">
      <w:pPr>
        <w:pStyle w:val="Corpo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position w:val="4"/>
          <w:sz w:val="29"/>
          <w:szCs w:val="29"/>
        </w:rPr>
      </w:pPr>
      <w:r w:rsidRPr="00A9373C">
        <w:rPr>
          <w:rFonts w:ascii="Times New Roman" w:hAnsi="Times New Roman" w:cs="Times New Roman"/>
          <w:sz w:val="24"/>
          <w:szCs w:val="24"/>
        </w:rPr>
        <w:t>Modernidade, pós-modernidade e contemporaneidade.</w:t>
      </w:r>
    </w:p>
    <w:p w:rsidR="00F243E8" w:rsidRPr="00A9373C" w:rsidRDefault="00DD0272" w:rsidP="00DD0272">
      <w:pPr>
        <w:pStyle w:val="Corpo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position w:val="4"/>
          <w:sz w:val="29"/>
          <w:szCs w:val="29"/>
        </w:rPr>
      </w:pPr>
      <w:r w:rsidRPr="00A9373C">
        <w:rPr>
          <w:rFonts w:ascii="Times New Roman" w:hAnsi="Times New Roman" w:cs="Times New Roman"/>
          <w:sz w:val="24"/>
          <w:szCs w:val="24"/>
        </w:rPr>
        <w:t>Recepção estética.</w:t>
      </w:r>
    </w:p>
    <w:p w:rsidR="00F243E8" w:rsidRPr="00A9373C" w:rsidRDefault="00DD0272" w:rsidP="00DD0272">
      <w:pPr>
        <w:pStyle w:val="Corpo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position w:val="4"/>
          <w:sz w:val="29"/>
          <w:szCs w:val="29"/>
        </w:rPr>
      </w:pPr>
      <w:r w:rsidRPr="00A9373C">
        <w:rPr>
          <w:rFonts w:ascii="Times New Roman" w:hAnsi="Times New Roman" w:cs="Times New Roman"/>
          <w:sz w:val="24"/>
          <w:szCs w:val="24"/>
        </w:rPr>
        <w:t>Regimes de arte.</w:t>
      </w:r>
    </w:p>
    <w:p w:rsidR="00F243E8" w:rsidRPr="00A9373C" w:rsidRDefault="00DD0272" w:rsidP="00DD0272">
      <w:pPr>
        <w:pStyle w:val="Corpo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position w:val="4"/>
          <w:sz w:val="29"/>
          <w:szCs w:val="29"/>
        </w:rPr>
      </w:pPr>
      <w:r w:rsidRPr="00A9373C">
        <w:rPr>
          <w:rFonts w:ascii="Times New Roman" w:hAnsi="Times New Roman" w:cs="Times New Roman"/>
          <w:sz w:val="24"/>
          <w:szCs w:val="24"/>
        </w:rPr>
        <w:t>Comunicação e difusão da dança contemporânea.</w:t>
      </w:r>
    </w:p>
    <w:p w:rsidR="00F243E8" w:rsidRPr="00A9373C" w:rsidRDefault="00DD0272" w:rsidP="00DD0272">
      <w:pPr>
        <w:pStyle w:val="Corpo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position w:val="4"/>
          <w:sz w:val="29"/>
          <w:szCs w:val="29"/>
        </w:rPr>
      </w:pPr>
      <w:r w:rsidRPr="00A9373C">
        <w:rPr>
          <w:rFonts w:ascii="Times New Roman" w:hAnsi="Times New Roman" w:cs="Times New Roman"/>
          <w:sz w:val="24"/>
          <w:szCs w:val="24"/>
        </w:rPr>
        <w:t>Corpomídia.</w:t>
      </w:r>
    </w:p>
    <w:p w:rsidR="00F243E8" w:rsidRPr="00A9373C" w:rsidRDefault="00DD0272" w:rsidP="00DD0272">
      <w:pPr>
        <w:pStyle w:val="Corpo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position w:val="4"/>
          <w:sz w:val="29"/>
          <w:szCs w:val="29"/>
        </w:rPr>
      </w:pPr>
      <w:r w:rsidRPr="00A9373C">
        <w:rPr>
          <w:rFonts w:ascii="Times New Roman" w:hAnsi="Times New Roman" w:cs="Times New Roman"/>
          <w:sz w:val="24"/>
          <w:szCs w:val="24"/>
        </w:rPr>
        <w:t>Dança e história.</w:t>
      </w:r>
    </w:p>
    <w:p w:rsidR="00F243E8" w:rsidRPr="00A9373C" w:rsidRDefault="00F243E8" w:rsidP="00A9373C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3E8" w:rsidRPr="00A9373C" w:rsidRDefault="00DD0272" w:rsidP="00A9373C">
      <w:pPr>
        <w:pStyle w:val="Corp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BIBLIOGRAFIA</w:t>
      </w:r>
    </w:p>
    <w:p w:rsidR="00F243E8" w:rsidRPr="00A9373C" w:rsidRDefault="00DD0272" w:rsidP="00A9373C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C">
        <w:rPr>
          <w:rFonts w:ascii="Times New Roman" w:hAnsi="Times New Roman" w:cs="Times New Roman"/>
          <w:sz w:val="24"/>
          <w:szCs w:val="24"/>
        </w:rPr>
        <w:t xml:space="preserve">CANCLINI, N. G. </w:t>
      </w:r>
      <w:r w:rsidRPr="00DD0272">
        <w:rPr>
          <w:rFonts w:ascii="Times New Roman" w:hAnsi="Times New Roman" w:cs="Times New Roman"/>
          <w:sz w:val="24"/>
          <w:szCs w:val="24"/>
        </w:rPr>
        <w:t>Cidadãos; Consumidores; Espectador; Leitores.</w:t>
      </w:r>
      <w:r w:rsidRPr="00A9373C">
        <w:rPr>
          <w:rFonts w:ascii="Times New Roman" w:hAnsi="Times New Roman" w:cs="Times New Roman"/>
          <w:sz w:val="24"/>
          <w:szCs w:val="24"/>
        </w:rPr>
        <w:t xml:space="preserve"> IN:</w:t>
      </w:r>
      <w:r w:rsidRPr="00A937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272">
        <w:rPr>
          <w:rFonts w:ascii="Times New Roman" w:hAnsi="Times New Roman" w:cs="Times New Roman"/>
          <w:b/>
          <w:bCs/>
          <w:sz w:val="24"/>
          <w:szCs w:val="24"/>
        </w:rPr>
        <w:t>Leitores, espectadores e internautas.</w:t>
      </w:r>
      <w:r w:rsidRPr="00A937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73C">
        <w:rPr>
          <w:rFonts w:ascii="Times New Roman" w:hAnsi="Times New Roman" w:cs="Times New Roman"/>
          <w:sz w:val="24"/>
          <w:szCs w:val="24"/>
        </w:rPr>
        <w:t>São Paulo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373C">
        <w:rPr>
          <w:rFonts w:ascii="Times New Roman" w:hAnsi="Times New Roman" w:cs="Times New Roman"/>
          <w:sz w:val="24"/>
          <w:szCs w:val="24"/>
        </w:rPr>
        <w:t xml:space="preserve"> 2008, p. 28-32; 35-38; 47-49; e 56-59.</w:t>
      </w:r>
    </w:p>
    <w:p w:rsidR="00F243E8" w:rsidRPr="00A9373C" w:rsidRDefault="00DD0272" w:rsidP="00A9373C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C">
        <w:rPr>
          <w:rFonts w:ascii="Times New Roman" w:hAnsi="Times New Roman" w:cs="Times New Roman"/>
          <w:sz w:val="24"/>
          <w:szCs w:val="24"/>
        </w:rPr>
        <w:t xml:space="preserve">CANTON, K. </w:t>
      </w:r>
      <w:r w:rsidRPr="00DD0272">
        <w:rPr>
          <w:rFonts w:ascii="Times New Roman" w:hAnsi="Times New Roman" w:cs="Times New Roman"/>
          <w:b/>
          <w:sz w:val="24"/>
          <w:szCs w:val="24"/>
        </w:rPr>
        <w:t>Tramas enviesadas.</w:t>
      </w:r>
      <w:r w:rsidRPr="00A9373C">
        <w:rPr>
          <w:rFonts w:ascii="Times New Roman" w:hAnsi="Times New Roman" w:cs="Times New Roman"/>
          <w:sz w:val="24"/>
          <w:szCs w:val="24"/>
        </w:rPr>
        <w:t xml:space="preserve"> São Paulo: Editora WMF Martins Fontes, 2009.</w:t>
      </w:r>
    </w:p>
    <w:p w:rsidR="00F243E8" w:rsidRPr="00A9373C" w:rsidRDefault="00DD0272" w:rsidP="00A9373C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C">
        <w:rPr>
          <w:rFonts w:ascii="Times New Roman" w:hAnsi="Times New Roman" w:cs="Times New Roman"/>
          <w:sz w:val="24"/>
          <w:szCs w:val="24"/>
        </w:rPr>
        <w:t xml:space="preserve">CAUQUELIN, A. Introdução, Capítulos I e II. IN: </w:t>
      </w:r>
      <w:r w:rsidRPr="00A9373C">
        <w:rPr>
          <w:rFonts w:ascii="Times New Roman" w:hAnsi="Times New Roman" w:cs="Times New Roman"/>
          <w:b/>
          <w:bCs/>
          <w:sz w:val="24"/>
          <w:szCs w:val="24"/>
        </w:rPr>
        <w:t xml:space="preserve">Arte Contemporânea: </w:t>
      </w:r>
      <w:r w:rsidRPr="00DD0272">
        <w:rPr>
          <w:rFonts w:ascii="Times New Roman" w:hAnsi="Times New Roman" w:cs="Times New Roman"/>
          <w:bCs/>
          <w:sz w:val="24"/>
          <w:szCs w:val="24"/>
        </w:rPr>
        <w:t>uma introdução</w:t>
      </w:r>
      <w:r w:rsidRPr="00DD0272">
        <w:rPr>
          <w:rFonts w:ascii="Times New Roman" w:hAnsi="Times New Roman" w:cs="Times New Roman"/>
          <w:sz w:val="24"/>
          <w:szCs w:val="24"/>
        </w:rPr>
        <w:t>.</w:t>
      </w:r>
      <w:r w:rsidRPr="00A9373C">
        <w:rPr>
          <w:rFonts w:ascii="Times New Roman" w:hAnsi="Times New Roman" w:cs="Times New Roman"/>
          <w:sz w:val="24"/>
          <w:szCs w:val="24"/>
        </w:rPr>
        <w:t xml:space="preserve"> São Paulo: Martins, 2005, p. 9-79.</w:t>
      </w:r>
    </w:p>
    <w:p w:rsidR="00F243E8" w:rsidRPr="00A9373C" w:rsidRDefault="00DD0272" w:rsidP="00A9373C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C">
        <w:rPr>
          <w:rFonts w:ascii="Times New Roman" w:hAnsi="Times New Roman" w:cs="Times New Roman"/>
          <w:sz w:val="24"/>
          <w:szCs w:val="24"/>
        </w:rPr>
        <w:t xml:space="preserve">DANTO, A. C. </w:t>
      </w:r>
      <w:r w:rsidRPr="00DD0272">
        <w:rPr>
          <w:rFonts w:ascii="Times New Roman" w:hAnsi="Times New Roman" w:cs="Times New Roman"/>
          <w:bCs/>
          <w:sz w:val="24"/>
          <w:szCs w:val="24"/>
        </w:rPr>
        <w:t>Introdução: moderno, pós-moderno e contemporâneo</w:t>
      </w:r>
      <w:r w:rsidRPr="00A937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9373C">
        <w:rPr>
          <w:rFonts w:ascii="Times New Roman" w:hAnsi="Times New Roman" w:cs="Times New Roman"/>
          <w:sz w:val="24"/>
          <w:szCs w:val="24"/>
        </w:rPr>
        <w:t xml:space="preserve"> IN: </w:t>
      </w:r>
      <w:r w:rsidRPr="00A9373C">
        <w:rPr>
          <w:rFonts w:ascii="Times New Roman" w:hAnsi="Times New Roman" w:cs="Times New Roman"/>
          <w:b/>
          <w:bCs/>
          <w:sz w:val="24"/>
          <w:szCs w:val="24"/>
        </w:rPr>
        <w:t xml:space="preserve">Após o fim da arte: </w:t>
      </w:r>
      <w:r w:rsidRPr="00DD0272">
        <w:rPr>
          <w:rFonts w:ascii="Times New Roman" w:hAnsi="Times New Roman" w:cs="Times New Roman"/>
          <w:bCs/>
          <w:sz w:val="24"/>
          <w:szCs w:val="24"/>
        </w:rPr>
        <w:t>a arte contemporânea e os limites da história.</w:t>
      </w:r>
      <w:r w:rsidRPr="00A9373C">
        <w:rPr>
          <w:rFonts w:ascii="Times New Roman" w:hAnsi="Times New Roman" w:cs="Times New Roman"/>
          <w:sz w:val="24"/>
          <w:szCs w:val="24"/>
        </w:rPr>
        <w:t xml:space="preserve"> São Paulo: Odysseus Editora, 2006, p. 3-21.</w:t>
      </w:r>
    </w:p>
    <w:p w:rsidR="00F243E8" w:rsidRPr="00A9373C" w:rsidRDefault="00DD0272" w:rsidP="00A9373C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C">
        <w:rPr>
          <w:rFonts w:ascii="Times New Roman" w:hAnsi="Times New Roman" w:cs="Times New Roman"/>
          <w:sz w:val="24"/>
          <w:szCs w:val="24"/>
        </w:rPr>
        <w:t xml:space="preserve">KATZ, H. </w:t>
      </w:r>
      <w:r w:rsidRPr="00DD0272">
        <w:rPr>
          <w:rFonts w:ascii="Times New Roman" w:hAnsi="Times New Roman" w:cs="Times New Roman"/>
          <w:bCs/>
          <w:sz w:val="24"/>
          <w:szCs w:val="24"/>
        </w:rPr>
        <w:t>O espectador da arte contemporânea</w:t>
      </w:r>
      <w:r w:rsidRPr="00DD0272">
        <w:rPr>
          <w:rFonts w:ascii="Times New Roman" w:hAnsi="Times New Roman" w:cs="Times New Roman"/>
          <w:sz w:val="24"/>
          <w:szCs w:val="24"/>
        </w:rPr>
        <w:t>.</w:t>
      </w:r>
      <w:r w:rsidRPr="00A9373C">
        <w:rPr>
          <w:rFonts w:ascii="Times New Roman" w:hAnsi="Times New Roman" w:cs="Times New Roman"/>
          <w:sz w:val="24"/>
          <w:szCs w:val="24"/>
        </w:rPr>
        <w:t xml:space="preserve"> IN: </w:t>
      </w:r>
      <w:r w:rsidRPr="00DD0272">
        <w:rPr>
          <w:rFonts w:ascii="Times New Roman" w:hAnsi="Times New Roman" w:cs="Times New Roman"/>
          <w:b/>
          <w:sz w:val="24"/>
          <w:szCs w:val="24"/>
        </w:rPr>
        <w:t>Revista Olhares e Pensares.</w:t>
      </w:r>
      <w:r w:rsidRPr="00A9373C">
        <w:rPr>
          <w:rFonts w:ascii="Times New Roman" w:hAnsi="Times New Roman" w:cs="Times New Roman"/>
          <w:sz w:val="24"/>
          <w:szCs w:val="24"/>
        </w:rPr>
        <w:t xml:space="preserve"> SESC: São Paulo, 2005, p. 30-33.</w:t>
      </w:r>
    </w:p>
    <w:p w:rsidR="00F243E8" w:rsidRPr="00A9373C" w:rsidRDefault="00DD0272" w:rsidP="00A9373C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A9373C">
        <w:rPr>
          <w:rFonts w:ascii="Times New Roman" w:hAnsi="Times New Roman" w:cs="Times New Roman"/>
          <w:sz w:val="24"/>
          <w:szCs w:val="24"/>
        </w:rPr>
        <w:t xml:space="preserve">. </w:t>
      </w:r>
      <w:r w:rsidRPr="00DD0272">
        <w:rPr>
          <w:rFonts w:ascii="Times New Roman" w:hAnsi="Times New Roman" w:cs="Times New Roman"/>
          <w:bCs/>
          <w:sz w:val="24"/>
          <w:szCs w:val="24"/>
        </w:rPr>
        <w:t>Por uma teoria crítica do corpo</w:t>
      </w:r>
      <w:r w:rsidRPr="00DD0272">
        <w:rPr>
          <w:rFonts w:ascii="Times New Roman" w:hAnsi="Times New Roman" w:cs="Times New Roman"/>
          <w:sz w:val="24"/>
          <w:szCs w:val="24"/>
        </w:rPr>
        <w:t>.</w:t>
      </w:r>
      <w:r w:rsidRPr="00A9373C">
        <w:rPr>
          <w:rFonts w:ascii="Times New Roman" w:hAnsi="Times New Roman" w:cs="Times New Roman"/>
          <w:sz w:val="24"/>
          <w:szCs w:val="24"/>
        </w:rPr>
        <w:t xml:space="preserve"> IN: OLIVEIRA, Ana Cláudia de; CASTILHO, Kathia. (Org.) </w:t>
      </w:r>
      <w:r w:rsidRPr="00DD0272">
        <w:rPr>
          <w:rFonts w:ascii="Times New Roman" w:hAnsi="Times New Roman" w:cs="Times New Roman"/>
          <w:b/>
          <w:sz w:val="24"/>
          <w:szCs w:val="24"/>
        </w:rPr>
        <w:t>Corpo e moda:</w:t>
      </w:r>
      <w:r w:rsidRPr="00A9373C">
        <w:rPr>
          <w:rFonts w:ascii="Times New Roman" w:hAnsi="Times New Roman" w:cs="Times New Roman"/>
          <w:sz w:val="24"/>
          <w:szCs w:val="24"/>
        </w:rPr>
        <w:t xml:space="preserve"> por uma compreensão do contemporâneo. Barueri, São Paulo: Estação das Letras e Cores, 2008, p. 69-74.</w:t>
      </w:r>
    </w:p>
    <w:p w:rsidR="00F243E8" w:rsidRPr="00A9373C" w:rsidRDefault="00DD0272" w:rsidP="00A9373C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C">
        <w:rPr>
          <w:rFonts w:ascii="Times New Roman" w:hAnsi="Times New Roman" w:cs="Times New Roman"/>
          <w:sz w:val="24"/>
          <w:szCs w:val="24"/>
        </w:rPr>
        <w:lastRenderedPageBreak/>
        <w:t xml:space="preserve">NAJAMANOVICH, D. </w:t>
      </w:r>
      <w:r w:rsidRPr="00DD0272">
        <w:rPr>
          <w:rFonts w:ascii="Times New Roman" w:hAnsi="Times New Roman" w:cs="Times New Roman"/>
          <w:bCs/>
          <w:sz w:val="24"/>
          <w:szCs w:val="24"/>
        </w:rPr>
        <w:t>O sujeito encarnado: limites, devires e incompletudes</w:t>
      </w:r>
      <w:r w:rsidRPr="00DD0272">
        <w:rPr>
          <w:rFonts w:ascii="Times New Roman" w:hAnsi="Times New Roman" w:cs="Times New Roman"/>
          <w:sz w:val="24"/>
          <w:szCs w:val="24"/>
        </w:rPr>
        <w:t>.</w:t>
      </w:r>
      <w:r w:rsidRPr="00A9373C">
        <w:rPr>
          <w:rFonts w:ascii="Times New Roman" w:hAnsi="Times New Roman" w:cs="Times New Roman"/>
          <w:sz w:val="24"/>
          <w:szCs w:val="24"/>
        </w:rPr>
        <w:t xml:space="preserve"> IN: </w:t>
      </w:r>
      <w:r w:rsidRPr="00DD0272">
        <w:rPr>
          <w:rFonts w:ascii="Times New Roman" w:hAnsi="Times New Roman" w:cs="Times New Roman"/>
          <w:b/>
          <w:sz w:val="24"/>
          <w:szCs w:val="24"/>
        </w:rPr>
        <w:t>O sujeito encarnado</w:t>
      </w:r>
      <w:r w:rsidRPr="00A9373C">
        <w:rPr>
          <w:rFonts w:ascii="Times New Roman" w:hAnsi="Times New Roman" w:cs="Times New Roman"/>
          <w:sz w:val="24"/>
          <w:szCs w:val="24"/>
        </w:rPr>
        <w:t>: questões para a pesquisa no/do cotidiano. Rio de Janeiro DP&amp;A, 2001, p.7-29.</w:t>
      </w:r>
    </w:p>
    <w:p w:rsidR="00F243E8" w:rsidRDefault="00DD0272" w:rsidP="00A9373C">
      <w:pPr>
        <w:pStyle w:val="Corpo"/>
        <w:spacing w:line="360" w:lineRule="auto"/>
        <w:jc w:val="both"/>
        <w:rPr>
          <w:sz w:val="24"/>
          <w:szCs w:val="24"/>
        </w:rPr>
      </w:pPr>
      <w:r w:rsidRPr="00A9373C">
        <w:rPr>
          <w:rFonts w:ascii="Times New Roman" w:hAnsi="Times New Roman" w:cs="Times New Roman"/>
          <w:sz w:val="24"/>
          <w:szCs w:val="24"/>
        </w:rPr>
        <w:t>RANCIÉ</w:t>
      </w:r>
      <w:r>
        <w:rPr>
          <w:rFonts w:ascii="Times New Roman" w:hAnsi="Times New Roman" w:cs="Times New Roman"/>
          <w:sz w:val="24"/>
          <w:szCs w:val="24"/>
        </w:rPr>
        <w:t>RE, J.</w:t>
      </w:r>
      <w:r w:rsidRPr="00A9373C">
        <w:rPr>
          <w:rFonts w:ascii="Times New Roman" w:hAnsi="Times New Roman" w:cs="Times New Roman"/>
          <w:sz w:val="24"/>
          <w:szCs w:val="24"/>
        </w:rPr>
        <w:t xml:space="preserve"> </w:t>
      </w:r>
      <w:r w:rsidRPr="00A9373C">
        <w:rPr>
          <w:rFonts w:ascii="Times New Roman" w:hAnsi="Times New Roman" w:cs="Times New Roman"/>
          <w:b/>
          <w:bCs/>
          <w:sz w:val="24"/>
          <w:szCs w:val="24"/>
        </w:rPr>
        <w:t>O espectador emancipado</w:t>
      </w:r>
      <w:r w:rsidRPr="00A9373C">
        <w:rPr>
          <w:rFonts w:ascii="Times New Roman" w:hAnsi="Times New Roman" w:cs="Times New Roman"/>
          <w:sz w:val="24"/>
          <w:szCs w:val="24"/>
        </w:rPr>
        <w:t>. São Paulo: Editora WMF Martins Fontes, 2012, p. 7-26.</w:t>
      </w:r>
    </w:p>
    <w:p w:rsidR="00F243E8" w:rsidRDefault="00F243E8">
      <w:pPr>
        <w:pStyle w:val="Corpo"/>
        <w:jc w:val="both"/>
        <w:rPr>
          <w:sz w:val="24"/>
          <w:szCs w:val="24"/>
        </w:rPr>
      </w:pPr>
    </w:p>
    <w:p w:rsidR="00F243E8" w:rsidRDefault="00F243E8">
      <w:pPr>
        <w:pStyle w:val="Corpo"/>
        <w:jc w:val="both"/>
        <w:rPr>
          <w:b/>
          <w:bCs/>
          <w:sz w:val="24"/>
          <w:szCs w:val="24"/>
        </w:rPr>
      </w:pPr>
    </w:p>
    <w:p w:rsidR="00F243E8" w:rsidRDefault="00F243E8">
      <w:pPr>
        <w:pStyle w:val="Corpo"/>
        <w:jc w:val="both"/>
        <w:rPr>
          <w:b/>
          <w:bCs/>
          <w:sz w:val="24"/>
          <w:szCs w:val="24"/>
        </w:rPr>
      </w:pPr>
    </w:p>
    <w:p w:rsidR="00F243E8" w:rsidRDefault="00F243E8" w:rsidP="00A9373C">
      <w:pPr>
        <w:pStyle w:val="Corpo"/>
        <w:spacing w:line="360" w:lineRule="auto"/>
        <w:jc w:val="both"/>
        <w:rPr>
          <w:sz w:val="24"/>
          <w:szCs w:val="24"/>
        </w:rPr>
      </w:pPr>
    </w:p>
    <w:p w:rsidR="00F243E8" w:rsidRDefault="00F243E8">
      <w:pPr>
        <w:pStyle w:val="Corpo"/>
        <w:jc w:val="both"/>
        <w:rPr>
          <w:sz w:val="24"/>
          <w:szCs w:val="24"/>
        </w:rPr>
      </w:pPr>
    </w:p>
    <w:p w:rsidR="00F243E8" w:rsidRDefault="00F243E8">
      <w:pPr>
        <w:pStyle w:val="Corpo"/>
        <w:jc w:val="both"/>
        <w:rPr>
          <w:sz w:val="24"/>
          <w:szCs w:val="24"/>
        </w:rPr>
      </w:pPr>
    </w:p>
    <w:p w:rsidR="00F243E8" w:rsidRDefault="00F243E8">
      <w:pPr>
        <w:pStyle w:val="Corpo"/>
        <w:jc w:val="both"/>
        <w:rPr>
          <w:sz w:val="24"/>
          <w:szCs w:val="24"/>
        </w:rPr>
      </w:pPr>
    </w:p>
    <w:p w:rsidR="00F243E8" w:rsidRDefault="00F243E8">
      <w:pPr>
        <w:pStyle w:val="Corpo"/>
        <w:jc w:val="both"/>
        <w:rPr>
          <w:sz w:val="24"/>
          <w:szCs w:val="24"/>
        </w:rPr>
      </w:pPr>
    </w:p>
    <w:p w:rsidR="00F243E8" w:rsidRDefault="00F243E8">
      <w:pPr>
        <w:pStyle w:val="Corpo"/>
        <w:jc w:val="both"/>
        <w:rPr>
          <w:sz w:val="24"/>
          <w:szCs w:val="24"/>
        </w:rPr>
      </w:pPr>
    </w:p>
    <w:p w:rsidR="00F243E8" w:rsidRDefault="00F243E8">
      <w:pPr>
        <w:pStyle w:val="Corpo"/>
        <w:jc w:val="both"/>
      </w:pPr>
    </w:p>
    <w:sectPr w:rsidR="00F243E8" w:rsidSect="00A9373C">
      <w:headerReference w:type="default" r:id="rId7"/>
      <w:footerReference w:type="default" r:id="rId8"/>
      <w:pgSz w:w="11906" w:h="16838"/>
      <w:pgMar w:top="1418" w:right="1701" w:bottom="1418" w:left="170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748" w:rsidRDefault="00DD0272">
      <w:r>
        <w:separator/>
      </w:r>
    </w:p>
  </w:endnote>
  <w:endnote w:type="continuationSeparator" w:id="0">
    <w:p w:rsidR="00864748" w:rsidRDefault="00DD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3E8" w:rsidRDefault="00F243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748" w:rsidRDefault="00DD0272">
      <w:r>
        <w:separator/>
      </w:r>
    </w:p>
  </w:footnote>
  <w:footnote w:type="continuationSeparator" w:id="0">
    <w:p w:rsidR="00864748" w:rsidRDefault="00DD0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3E8" w:rsidRDefault="00F243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64576"/>
    <w:multiLevelType w:val="multilevel"/>
    <w:tmpl w:val="F9EA50E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" w15:restartNumberingAfterBreak="0">
    <w:nsid w:val="2D931112"/>
    <w:multiLevelType w:val="multilevel"/>
    <w:tmpl w:val="2F983EC6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" w15:restartNumberingAfterBreak="0">
    <w:nsid w:val="2DC93499"/>
    <w:multiLevelType w:val="multilevel"/>
    <w:tmpl w:val="44F02256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3" w15:restartNumberingAfterBreak="0">
    <w:nsid w:val="2F260482"/>
    <w:multiLevelType w:val="multilevel"/>
    <w:tmpl w:val="21307314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4" w15:restartNumberingAfterBreak="0">
    <w:nsid w:val="32047E48"/>
    <w:multiLevelType w:val="multilevel"/>
    <w:tmpl w:val="D8EC5EB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5" w15:restartNumberingAfterBreak="0">
    <w:nsid w:val="32AC248E"/>
    <w:multiLevelType w:val="multilevel"/>
    <w:tmpl w:val="3D16069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6" w15:restartNumberingAfterBreak="0">
    <w:nsid w:val="3FDB017E"/>
    <w:multiLevelType w:val="multilevel"/>
    <w:tmpl w:val="EFE4C768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7" w15:restartNumberingAfterBreak="0">
    <w:nsid w:val="47543329"/>
    <w:multiLevelType w:val="multilevel"/>
    <w:tmpl w:val="ADAAD688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8" w15:restartNumberingAfterBreak="0">
    <w:nsid w:val="4801000F"/>
    <w:multiLevelType w:val="hybridMultilevel"/>
    <w:tmpl w:val="F8AA1D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A1FCC"/>
    <w:multiLevelType w:val="multilevel"/>
    <w:tmpl w:val="3A68FE4C"/>
    <w:styleLink w:val="Hfen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0" w15:restartNumberingAfterBreak="0">
    <w:nsid w:val="50D3008A"/>
    <w:multiLevelType w:val="multilevel"/>
    <w:tmpl w:val="99B40B7E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1" w15:restartNumberingAfterBreak="0">
    <w:nsid w:val="57871756"/>
    <w:multiLevelType w:val="multilevel"/>
    <w:tmpl w:val="C54A39E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2" w15:restartNumberingAfterBreak="0">
    <w:nsid w:val="768D402C"/>
    <w:multiLevelType w:val="multilevel"/>
    <w:tmpl w:val="43DE2024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3" w15:restartNumberingAfterBreak="0">
    <w:nsid w:val="7D0F0B98"/>
    <w:multiLevelType w:val="multilevel"/>
    <w:tmpl w:val="FEF46F48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</w:num>
  <w:num w:numId="5">
    <w:abstractNumId w:val="13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E8"/>
    <w:rsid w:val="00864748"/>
    <w:rsid w:val="00A2055B"/>
    <w:rsid w:val="00A9373C"/>
    <w:rsid w:val="00DD0272"/>
    <w:rsid w:val="00F2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E89B7-7E6B-406D-878E-F6168D48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Arial Unicode MS" w:cs="Arial Unicode MS"/>
      <w:color w:val="000000"/>
      <w:sz w:val="22"/>
      <w:szCs w:val="22"/>
      <w:lang w:val="pt-PT"/>
    </w:rPr>
  </w:style>
  <w:style w:type="numbering" w:customStyle="1" w:styleId="Hfen">
    <w:name w:val="Hífen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Renda05</dc:creator>
  <cp:lastModifiedBy>Renda05</cp:lastModifiedBy>
  <cp:revision>3</cp:revision>
  <dcterms:created xsi:type="dcterms:W3CDTF">2015-06-01T19:09:00Z</dcterms:created>
  <dcterms:modified xsi:type="dcterms:W3CDTF">2015-06-03T19:32:00Z</dcterms:modified>
</cp:coreProperties>
</file>