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A" w:rsidRPr="0025041A" w:rsidRDefault="0025041A" w:rsidP="002504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PROCESSO SELETIVO PARA VAGAS RESIDUAIS 2016</w:t>
      </w:r>
    </w:p>
    <w:p w:rsidR="0025041A" w:rsidRPr="0025041A" w:rsidRDefault="0025041A" w:rsidP="002504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25041A">
        <w:rPr>
          <w:rFonts w:ascii="Times New Roman" w:hAnsi="Times New Roman" w:cs="Times New Roman"/>
          <w:b/>
          <w:sz w:val="24"/>
          <w:szCs w:val="24"/>
        </w:rPr>
        <w:t>INTRODUÇÃO À</w:t>
      </w:r>
      <w:proofErr w:type="gramEnd"/>
      <w:r w:rsidRPr="0025041A">
        <w:rPr>
          <w:rFonts w:ascii="Times New Roman" w:hAnsi="Times New Roman" w:cs="Times New Roman"/>
          <w:b/>
          <w:sz w:val="24"/>
          <w:szCs w:val="24"/>
        </w:rPr>
        <w:t xml:space="preserve"> BIBLIOTECONOMIA E À CIÊNCIA DA INFORMAÇÃO</w:t>
      </w:r>
      <w:bookmarkEnd w:id="0"/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Biblioteconomia, Documentação e Ciência da Informação: conceituação, princípios fundamentais e suas relações com outras ciências. Biblioteca: evolução do conceito, funções.  O profissional bibliotecário: formação e especialidades, competências e habilidades.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1. Biblioteconomia e Documentação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1.1.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1.2 Conceitos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 Bibliotecas (da Antiguidade à Idade Contemporânea);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1.3.1 História do Livro e das Bibliotecas;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1.4 Bibliotecas: Tipos e caracterização.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2. Ciência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2.1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2.2 Origem e Evolução;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2.3 Relações Interdisciplinares.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3. Comunicação Científica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3.1 Ciclo da Comunicação Científica;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3.2 Fontes de Informação: Tipos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3.3 Normalização;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3.4 Internet.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4. Profissional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4.1 Formação; 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4.2 A atividade de Mediação da Informação;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4.3 Bibliotecários Especialistas;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4.4 Competências e Habilidades.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ARAÚJO, E. A.; OLIVEIRA, M. A produção de conhecimentos e a origem das bibliotecas. In: OLIVEIRA, M. de (Coord.). </w:t>
      </w:r>
      <w:r w:rsidRPr="0025041A">
        <w:rPr>
          <w:rFonts w:ascii="Times New Roman" w:hAnsi="Times New Roman" w:cs="Times New Roman"/>
          <w:b/>
          <w:sz w:val="24"/>
          <w:szCs w:val="24"/>
        </w:rPr>
        <w:t>Ciência da informação e biblioteconomia:</w:t>
      </w:r>
      <w:r w:rsidRPr="0025041A">
        <w:rPr>
          <w:rFonts w:ascii="Times New Roman" w:hAnsi="Times New Roman" w:cs="Times New Roman"/>
          <w:sz w:val="24"/>
          <w:szCs w:val="24"/>
        </w:rPr>
        <w:t xml:space="preserve"> novos conteúdos e espaços de atuação. Belo Horizonte: UFMG, 2005, p. 29-43.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CAMPELO, B. S.; CENDÓN, B. V.; KREMER, J. M. (Org.) </w:t>
      </w:r>
      <w:r w:rsidRPr="0025041A">
        <w:rPr>
          <w:rFonts w:ascii="Times New Roman" w:hAnsi="Times New Roman" w:cs="Times New Roman"/>
          <w:b/>
          <w:sz w:val="24"/>
          <w:szCs w:val="24"/>
        </w:rPr>
        <w:t>Fontes de informação para pesquisadores e profissionais.</w:t>
      </w:r>
      <w:r w:rsidRPr="0025041A">
        <w:rPr>
          <w:rFonts w:ascii="Times New Roman" w:hAnsi="Times New Roman" w:cs="Times New Roman"/>
          <w:sz w:val="24"/>
          <w:szCs w:val="24"/>
        </w:rPr>
        <w:t xml:space="preserve"> Belo Horizonte: UFMG, 2000, 319p.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CUNHA, M. V. da. </w:t>
      </w:r>
      <w:r w:rsidRPr="0025041A">
        <w:rPr>
          <w:rFonts w:ascii="Times New Roman" w:hAnsi="Times New Roman" w:cs="Times New Roman"/>
          <w:b/>
          <w:sz w:val="24"/>
          <w:szCs w:val="24"/>
        </w:rPr>
        <w:t>O Profissional da informação:</w:t>
      </w:r>
      <w:r w:rsidRPr="0025041A">
        <w:rPr>
          <w:rFonts w:ascii="Times New Roman" w:hAnsi="Times New Roman" w:cs="Times New Roman"/>
          <w:sz w:val="24"/>
          <w:szCs w:val="24"/>
        </w:rPr>
        <w:t xml:space="preserve"> formação e mercado de trabalho. São Paulo, SP: Associação Paulista de Bibliotecários, 2000. 14 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FONSECA, E. N. da </w:t>
      </w:r>
      <w:r w:rsidRPr="0025041A">
        <w:rPr>
          <w:rFonts w:ascii="Times New Roman" w:hAnsi="Times New Roman" w:cs="Times New Roman"/>
          <w:b/>
          <w:sz w:val="24"/>
          <w:szCs w:val="24"/>
        </w:rPr>
        <w:t>Introdução à biblioteconomia.</w:t>
      </w:r>
      <w:r w:rsidRPr="0025041A">
        <w:rPr>
          <w:rFonts w:ascii="Times New Roman" w:hAnsi="Times New Roman" w:cs="Times New Roman"/>
          <w:sz w:val="24"/>
          <w:szCs w:val="24"/>
        </w:rPr>
        <w:t xml:space="preserve"> 2. ed. São Paulo: Pioneira, 2007, 152p.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FREIRE, G. H. de A.; FREIRE, I. M. </w:t>
      </w:r>
      <w:r w:rsidRPr="0025041A">
        <w:rPr>
          <w:rFonts w:ascii="Times New Roman" w:hAnsi="Times New Roman" w:cs="Times New Roman"/>
          <w:b/>
          <w:sz w:val="24"/>
          <w:szCs w:val="24"/>
        </w:rPr>
        <w:t>Introdução à ciência da informação.</w:t>
      </w:r>
      <w:r w:rsidRPr="0025041A">
        <w:rPr>
          <w:rFonts w:ascii="Times New Roman" w:hAnsi="Times New Roman" w:cs="Times New Roman"/>
          <w:sz w:val="24"/>
          <w:szCs w:val="24"/>
        </w:rPr>
        <w:t xml:space="preserve"> João Pessoa: UFPB, 2009, 127p.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GUINCHAT, C.; MENOUN, M. </w:t>
      </w:r>
      <w:r w:rsidRPr="0025041A">
        <w:rPr>
          <w:rFonts w:ascii="Times New Roman" w:hAnsi="Times New Roman" w:cs="Times New Roman"/>
          <w:b/>
          <w:sz w:val="24"/>
          <w:szCs w:val="24"/>
        </w:rPr>
        <w:t>Introdução geral as ciências técnicas da informação e documentação</w:t>
      </w:r>
      <w:r w:rsidRPr="0025041A">
        <w:rPr>
          <w:rFonts w:ascii="Times New Roman" w:hAnsi="Times New Roman" w:cs="Times New Roman"/>
          <w:sz w:val="24"/>
          <w:szCs w:val="24"/>
        </w:rPr>
        <w:t>. 2. ed., corr. e aum. Brasília (DF): IBICT, 1994.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LE COADIC, Yves-François. </w:t>
      </w:r>
      <w:r w:rsidRPr="0025041A">
        <w:rPr>
          <w:rFonts w:ascii="Times New Roman" w:hAnsi="Times New Roman" w:cs="Times New Roman"/>
          <w:b/>
          <w:sz w:val="24"/>
          <w:szCs w:val="24"/>
        </w:rPr>
        <w:t>A ciência da informação.</w:t>
      </w:r>
      <w:r w:rsidRPr="0025041A">
        <w:rPr>
          <w:rFonts w:ascii="Times New Roman" w:hAnsi="Times New Roman" w:cs="Times New Roman"/>
          <w:sz w:val="24"/>
          <w:szCs w:val="24"/>
        </w:rPr>
        <w:t xml:space="preserve"> 2 ed. Brasília: </w:t>
      </w:r>
      <w:proofErr w:type="spellStart"/>
      <w:r w:rsidRPr="0025041A">
        <w:rPr>
          <w:rFonts w:ascii="Times New Roman" w:hAnsi="Times New Roman" w:cs="Times New Roman"/>
          <w:sz w:val="24"/>
          <w:szCs w:val="24"/>
        </w:rPr>
        <w:t>Briquet</w:t>
      </w:r>
      <w:proofErr w:type="spellEnd"/>
      <w:r w:rsidRPr="0025041A">
        <w:rPr>
          <w:rFonts w:ascii="Times New Roman" w:hAnsi="Times New Roman" w:cs="Times New Roman"/>
          <w:sz w:val="24"/>
          <w:szCs w:val="24"/>
        </w:rPr>
        <w:t xml:space="preserve"> de Lemos, 1996, 119p.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LUBISCO, N. M. L.; VIEIRA, S. C.; SANTANA, I. V. </w:t>
      </w:r>
      <w:r w:rsidRPr="0025041A">
        <w:rPr>
          <w:rFonts w:ascii="Times New Roman" w:hAnsi="Times New Roman" w:cs="Times New Roman"/>
          <w:b/>
          <w:sz w:val="24"/>
          <w:szCs w:val="24"/>
        </w:rPr>
        <w:t>Manual de estilo acadêmico:</w:t>
      </w:r>
      <w:r w:rsidRPr="0025041A">
        <w:rPr>
          <w:rFonts w:ascii="Times New Roman" w:hAnsi="Times New Roman" w:cs="Times New Roman"/>
          <w:sz w:val="24"/>
          <w:szCs w:val="24"/>
        </w:rPr>
        <w:t xml:space="preserve"> monografias, dissertações e teses. Salvador: EDUFBA, 2013.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MARTINS, W. </w:t>
      </w:r>
      <w:r w:rsidRPr="0025041A">
        <w:rPr>
          <w:rFonts w:ascii="Times New Roman" w:hAnsi="Times New Roman" w:cs="Times New Roman"/>
          <w:b/>
          <w:sz w:val="24"/>
          <w:szCs w:val="24"/>
        </w:rPr>
        <w:t>A palavra escrita: história do livro, da imprensa e da biblioteca.</w:t>
      </w:r>
      <w:r w:rsidRPr="0025041A">
        <w:rPr>
          <w:rFonts w:ascii="Times New Roman" w:hAnsi="Times New Roman" w:cs="Times New Roman"/>
          <w:sz w:val="24"/>
          <w:szCs w:val="24"/>
        </w:rPr>
        <w:t xml:space="preserve"> São Paulo: Ática, 1996, 519p.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MEADOWS, A. J. </w:t>
      </w:r>
      <w:r w:rsidRPr="0025041A">
        <w:rPr>
          <w:rFonts w:ascii="Times New Roman" w:hAnsi="Times New Roman" w:cs="Times New Roman"/>
          <w:b/>
          <w:sz w:val="24"/>
          <w:szCs w:val="24"/>
        </w:rPr>
        <w:t>A comunicação científica.</w:t>
      </w:r>
      <w:r w:rsidRPr="0025041A">
        <w:rPr>
          <w:rFonts w:ascii="Times New Roman" w:hAnsi="Times New Roman" w:cs="Times New Roman"/>
          <w:sz w:val="24"/>
          <w:szCs w:val="24"/>
        </w:rPr>
        <w:t xml:space="preserve"> Brasília, D. F.: </w:t>
      </w:r>
      <w:proofErr w:type="spellStart"/>
      <w:r w:rsidRPr="0025041A">
        <w:rPr>
          <w:rFonts w:ascii="Times New Roman" w:hAnsi="Times New Roman" w:cs="Times New Roman"/>
          <w:sz w:val="24"/>
          <w:szCs w:val="24"/>
        </w:rPr>
        <w:t>Briquet</w:t>
      </w:r>
      <w:proofErr w:type="spellEnd"/>
      <w:r w:rsidRPr="0025041A">
        <w:rPr>
          <w:rFonts w:ascii="Times New Roman" w:hAnsi="Times New Roman" w:cs="Times New Roman"/>
          <w:sz w:val="24"/>
          <w:szCs w:val="24"/>
        </w:rPr>
        <w:t xml:space="preserve"> de Lemos, 1999.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MILANESI, L. </w:t>
      </w:r>
      <w:r w:rsidRPr="0025041A">
        <w:rPr>
          <w:rFonts w:ascii="Times New Roman" w:hAnsi="Times New Roman" w:cs="Times New Roman"/>
          <w:b/>
          <w:sz w:val="24"/>
          <w:szCs w:val="24"/>
        </w:rPr>
        <w:t>Biblioteca.</w:t>
      </w:r>
      <w:r w:rsidRPr="0025041A">
        <w:rPr>
          <w:rFonts w:ascii="Times New Roman" w:hAnsi="Times New Roman" w:cs="Times New Roman"/>
          <w:sz w:val="24"/>
          <w:szCs w:val="24"/>
        </w:rPr>
        <w:t xml:space="preserve"> Cotia: Ateliê Editorial, 2002, 116p.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ROBREDO, J. </w:t>
      </w:r>
      <w:r w:rsidRPr="0025041A">
        <w:rPr>
          <w:rFonts w:ascii="Times New Roman" w:hAnsi="Times New Roman" w:cs="Times New Roman"/>
          <w:b/>
          <w:sz w:val="24"/>
          <w:szCs w:val="24"/>
        </w:rPr>
        <w:t>Da ciência da informação revisitada aos sistemas humanos de informação.</w:t>
      </w:r>
      <w:r w:rsidRPr="0025041A">
        <w:rPr>
          <w:rFonts w:ascii="Times New Roman" w:hAnsi="Times New Roman" w:cs="Times New Roman"/>
          <w:sz w:val="24"/>
          <w:szCs w:val="24"/>
        </w:rPr>
        <w:t xml:space="preserve"> Brasília: Thesaurus, 2003,262p. Il.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RUSSO, M. </w:t>
      </w:r>
      <w:r w:rsidRPr="0025041A">
        <w:rPr>
          <w:rFonts w:ascii="Times New Roman" w:hAnsi="Times New Roman" w:cs="Times New Roman"/>
          <w:b/>
          <w:sz w:val="24"/>
          <w:szCs w:val="24"/>
        </w:rPr>
        <w:t>Fundamentos em biblioteconomia e ciência da informação.</w:t>
      </w:r>
      <w:r w:rsidRPr="0025041A">
        <w:rPr>
          <w:rFonts w:ascii="Times New Roman" w:hAnsi="Times New Roman" w:cs="Times New Roman"/>
          <w:sz w:val="24"/>
          <w:szCs w:val="24"/>
        </w:rPr>
        <w:t xml:space="preserve"> Rio de Janeiro: e-</w:t>
      </w:r>
      <w:proofErr w:type="spellStart"/>
      <w:r w:rsidRPr="0025041A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25041A">
        <w:rPr>
          <w:rFonts w:ascii="Times New Roman" w:hAnsi="Times New Roman" w:cs="Times New Roman"/>
          <w:sz w:val="24"/>
          <w:szCs w:val="24"/>
        </w:rPr>
        <w:t>, 2010.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SILVA, F. C. C. da. </w:t>
      </w:r>
      <w:r w:rsidRPr="0025041A">
        <w:rPr>
          <w:rFonts w:ascii="Times New Roman" w:hAnsi="Times New Roman" w:cs="Times New Roman"/>
          <w:b/>
          <w:sz w:val="24"/>
          <w:szCs w:val="24"/>
        </w:rPr>
        <w:t>Bibliotecários especialistas:</w:t>
      </w:r>
      <w:r w:rsidRPr="0025041A">
        <w:rPr>
          <w:rFonts w:ascii="Times New Roman" w:hAnsi="Times New Roman" w:cs="Times New Roman"/>
          <w:sz w:val="24"/>
          <w:szCs w:val="24"/>
        </w:rPr>
        <w:t xml:space="preserve"> guia de especialidades e recursos informacionais.  Brasília: Thesaurus, 2005. 264p.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VALENTIM, M. L. (Org.) </w:t>
      </w:r>
      <w:r w:rsidRPr="0025041A">
        <w:rPr>
          <w:rFonts w:ascii="Times New Roman" w:hAnsi="Times New Roman" w:cs="Times New Roman"/>
          <w:b/>
          <w:sz w:val="24"/>
          <w:szCs w:val="24"/>
        </w:rPr>
        <w:t>Formação do profissional da informação.</w:t>
      </w:r>
      <w:r w:rsidRPr="0025041A">
        <w:rPr>
          <w:rFonts w:ascii="Times New Roman" w:hAnsi="Times New Roman" w:cs="Times New Roman"/>
          <w:sz w:val="24"/>
          <w:szCs w:val="24"/>
        </w:rPr>
        <w:t xml:space="preserve"> São Paulo: Polis, 2002, 152p.</w:t>
      </w:r>
    </w:p>
    <w:p w:rsidR="00B118EE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VIEIRA, R. </w:t>
      </w:r>
      <w:r w:rsidRPr="0025041A">
        <w:rPr>
          <w:rFonts w:ascii="Times New Roman" w:hAnsi="Times New Roman" w:cs="Times New Roman"/>
          <w:b/>
          <w:sz w:val="24"/>
          <w:szCs w:val="24"/>
        </w:rPr>
        <w:t>Introdução à teoria geral da biblioteconomia.</w:t>
      </w:r>
      <w:r w:rsidRPr="0025041A">
        <w:rPr>
          <w:rFonts w:ascii="Times New Roman" w:hAnsi="Times New Roman" w:cs="Times New Roman"/>
          <w:sz w:val="24"/>
          <w:szCs w:val="24"/>
        </w:rPr>
        <w:t xml:space="preserve"> Rio de Janeiro, RJ: </w:t>
      </w:r>
      <w:proofErr w:type="spellStart"/>
      <w:r w:rsidRPr="0025041A">
        <w:rPr>
          <w:rFonts w:ascii="Times New Roman" w:hAnsi="Times New Roman" w:cs="Times New Roman"/>
          <w:sz w:val="24"/>
          <w:szCs w:val="24"/>
        </w:rPr>
        <w:t>Interciência</w:t>
      </w:r>
      <w:proofErr w:type="spellEnd"/>
      <w:r w:rsidRPr="0025041A">
        <w:rPr>
          <w:rFonts w:ascii="Times New Roman" w:hAnsi="Times New Roman" w:cs="Times New Roman"/>
          <w:sz w:val="24"/>
          <w:szCs w:val="24"/>
        </w:rPr>
        <w:t>, 2014.</w:t>
      </w:r>
    </w:p>
    <w:sectPr w:rsidR="00B118EE" w:rsidRPr="00250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A"/>
    <w:rsid w:val="0025041A"/>
    <w:rsid w:val="00B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4C5A-047E-43AC-8F2D-5EBB33F8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Apoio</cp:lastModifiedBy>
  <cp:revision>1</cp:revision>
  <dcterms:created xsi:type="dcterms:W3CDTF">2016-08-24T11:53:00Z</dcterms:created>
  <dcterms:modified xsi:type="dcterms:W3CDTF">2016-08-24T12:02:00Z</dcterms:modified>
</cp:coreProperties>
</file>