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D8" w:rsidRPr="00814ABC" w:rsidRDefault="00536BD8" w:rsidP="00FC6EDE">
      <w:pPr>
        <w:spacing w:line="360" w:lineRule="auto"/>
        <w:jc w:val="center"/>
        <w:rPr>
          <w:b/>
        </w:rPr>
      </w:pPr>
      <w:r w:rsidRPr="00814ABC">
        <w:rPr>
          <w:b/>
        </w:rPr>
        <w:t>PROCESSO SELETIVO PARA VAGAS RESIDUAIS 201</w:t>
      </w:r>
      <w:r w:rsidR="003B4974" w:rsidRPr="00814ABC">
        <w:rPr>
          <w:b/>
        </w:rPr>
        <w:t>7</w:t>
      </w:r>
    </w:p>
    <w:p w:rsidR="00536BD8" w:rsidRPr="00814ABC" w:rsidRDefault="00536BD8" w:rsidP="00FC6EDE">
      <w:pPr>
        <w:spacing w:line="360" w:lineRule="auto"/>
        <w:jc w:val="center"/>
        <w:rPr>
          <w:b/>
          <w:bCs/>
        </w:rPr>
      </w:pPr>
      <w:r w:rsidRPr="00814ABC">
        <w:rPr>
          <w:b/>
          <w:bCs/>
        </w:rPr>
        <w:t>DIREÇÃO E INTERPRETAÇÃO TEATRAL</w:t>
      </w:r>
      <w:r w:rsidR="003B4974" w:rsidRPr="00814ABC">
        <w:rPr>
          <w:b/>
          <w:bCs/>
        </w:rPr>
        <w:t xml:space="preserve"> </w:t>
      </w:r>
    </w:p>
    <w:p w:rsidR="00375C69" w:rsidRPr="00814ABC" w:rsidRDefault="00375C69" w:rsidP="00FC6EDE">
      <w:pPr>
        <w:spacing w:line="360" w:lineRule="auto"/>
        <w:jc w:val="center"/>
      </w:pPr>
    </w:p>
    <w:p w:rsidR="00536BD8" w:rsidRPr="00814ABC" w:rsidRDefault="00536BD8" w:rsidP="00FC6EDE">
      <w:pPr>
        <w:spacing w:line="360" w:lineRule="auto"/>
        <w:jc w:val="both"/>
        <w:rPr>
          <w:b/>
          <w:bCs/>
        </w:rPr>
      </w:pPr>
      <w:r w:rsidRPr="00814ABC">
        <w:rPr>
          <w:b/>
          <w:bCs/>
        </w:rPr>
        <w:t>CONTEÚDO PROGRAMÁTICO</w:t>
      </w:r>
    </w:p>
    <w:p w:rsidR="00536BD8" w:rsidRPr="00814ABC" w:rsidRDefault="00536BD8" w:rsidP="00FC6EDE">
      <w:pPr>
        <w:spacing w:line="360" w:lineRule="auto"/>
        <w:jc w:val="both"/>
        <w:rPr>
          <w:b/>
          <w:bCs/>
          <w:kern w:val="36"/>
        </w:rPr>
      </w:pPr>
      <w:r w:rsidRPr="00814ABC">
        <w:rPr>
          <w:b/>
          <w:bCs/>
          <w:kern w:val="36"/>
        </w:rPr>
        <w:t xml:space="preserve">Direção Teatral </w:t>
      </w:r>
    </w:p>
    <w:p w:rsidR="00536BD8" w:rsidRPr="00814ABC" w:rsidRDefault="00536BD8" w:rsidP="00FC6EDE">
      <w:pPr>
        <w:spacing w:line="360" w:lineRule="auto"/>
        <w:jc w:val="both"/>
      </w:pPr>
      <w:r w:rsidRPr="00814ABC">
        <w:t xml:space="preserve">O Bacharelado em Artes Cênicas (Direção Teatral) forma o profissional responsável pela concepção do espetáculo cênico e pela coordenação do processo de encenação. O </w:t>
      </w:r>
      <w:r w:rsidR="006908D3" w:rsidRPr="00814ABC">
        <w:t>D</w:t>
      </w:r>
      <w:r w:rsidRPr="00814ABC">
        <w:t>iretor concebe, articula e coordena o trabalho criativo dos vários profissionais envolvidos na montagem, desde os atores até os cenógrafos, iluminadores, maquiadores, coreógrafos, figurinistas, entre outros</w:t>
      </w:r>
      <w:r w:rsidR="00814ABC" w:rsidRPr="00814ABC">
        <w:t xml:space="preserve">. </w:t>
      </w:r>
      <w:r w:rsidR="007C2458" w:rsidRPr="00814ABC">
        <w:t xml:space="preserve">A </w:t>
      </w:r>
      <w:r w:rsidRPr="00814ABC">
        <w:t xml:space="preserve">concepção do espetáculo </w:t>
      </w:r>
      <w:r w:rsidR="007C2458" w:rsidRPr="00814ABC">
        <w:t>pode também ser</w:t>
      </w:r>
      <w:r w:rsidRPr="00814ABC">
        <w:t xml:space="preserve"> </w:t>
      </w:r>
      <w:r w:rsidR="007C2458" w:rsidRPr="00814ABC">
        <w:t>fruto</w:t>
      </w:r>
      <w:r w:rsidRPr="00814ABC">
        <w:t xml:space="preserve"> de um trabalho coletivo</w:t>
      </w:r>
      <w:r w:rsidR="007C2458" w:rsidRPr="00814ABC">
        <w:t>; neste caso, o Diretor ajusta suas funções</w:t>
      </w:r>
      <w:r w:rsidRPr="00814ABC">
        <w:t xml:space="preserve"> </w:t>
      </w:r>
      <w:r w:rsidR="007C2458" w:rsidRPr="00814ABC">
        <w:t xml:space="preserve">ao processo colaborativo e/ou compartilhado do grupo. </w:t>
      </w:r>
      <w:r w:rsidRPr="00814ABC">
        <w:t>O diretor teatral pode trabalhar na direção de eventos cênicos ou performáticos e</w:t>
      </w:r>
      <w:r w:rsidR="00536208">
        <w:t>,</w:t>
      </w:r>
      <w:bookmarkStart w:id="0" w:name="_GoBack"/>
      <w:bookmarkEnd w:id="0"/>
      <w:r w:rsidRPr="00814ABC">
        <w:t xml:space="preserve"> ainda, com estudos complementares, dirigir obras em outras linguagens artísticas a exemplo de óperas, espetáculos de dança, circo, musicais, shows, eventos corporativos ou de multiliguagens. Além disso, o </w:t>
      </w:r>
      <w:r w:rsidR="006908D3" w:rsidRPr="00814ABC">
        <w:t>D</w:t>
      </w:r>
      <w:r w:rsidRPr="00814ABC">
        <w:t>iretor pode atuar em atividades educacionais, psicoterapêuticas, de treinamento de recursos humanos, mobilização comunitária e similares, que envolvam a atividade teatral.</w:t>
      </w:r>
    </w:p>
    <w:p w:rsidR="00536BD8" w:rsidRPr="00814ABC" w:rsidRDefault="00536BD8" w:rsidP="00FC6EDE">
      <w:pPr>
        <w:spacing w:line="360" w:lineRule="auto"/>
        <w:jc w:val="both"/>
        <w:rPr>
          <w:b/>
          <w:bCs/>
        </w:rPr>
      </w:pPr>
    </w:p>
    <w:p w:rsidR="00536BD8" w:rsidRPr="00814ABC" w:rsidRDefault="00536BD8" w:rsidP="00FC6EDE">
      <w:pPr>
        <w:spacing w:line="360" w:lineRule="auto"/>
        <w:jc w:val="both"/>
      </w:pPr>
      <w:r w:rsidRPr="00814ABC">
        <w:rPr>
          <w:b/>
          <w:bCs/>
        </w:rPr>
        <w:t>Interpretação Teatral</w:t>
      </w:r>
    </w:p>
    <w:p w:rsidR="00536BD8" w:rsidRPr="00814ABC" w:rsidRDefault="00536BD8" w:rsidP="00FC6EDE">
      <w:pPr>
        <w:tabs>
          <w:tab w:val="left" w:pos="6663"/>
        </w:tabs>
        <w:spacing w:line="360" w:lineRule="auto"/>
        <w:jc w:val="both"/>
      </w:pPr>
      <w:r w:rsidRPr="00814ABC">
        <w:t xml:space="preserve">O Bacharelado em Artes Cênicas (Interpretação Teatral) forma atores profissionais dedicados à criação e </w:t>
      </w:r>
      <w:r w:rsidR="007C2458" w:rsidRPr="00814ABC">
        <w:t>atuação</w:t>
      </w:r>
      <w:r w:rsidRPr="00814ABC">
        <w:t xml:space="preserve"> em um acontecimento cênico (teatral, performático ou audiovisual). Utilizando de recursos corporais e vocais, incluindo o canto e a dança, e recursos técnicos (manipulação de objetos, bonecos, sombras etc.), o ator articula seu trabalho com os múltiplos elementos do espetáculo, como o figurino, a iluminação cênica, a maquiagem, o cenário e a sonoplastia. Partindo de textos, imagens, memórias, ações e outros estímulos, o ator realiza seu trabalho de composição cênica para atuar </w:t>
      </w:r>
      <w:r w:rsidR="0044585B" w:rsidRPr="00814ABC">
        <w:t>em teatro</w:t>
      </w:r>
      <w:r w:rsidRPr="00814ABC">
        <w:t xml:space="preserve">, cinema, televisão, rádio, websites, publicidade, dublagem ou em espaços cênicos não convencionais, lidando com signos e valores do imaginário social e atuando como intérprete do seu tempo e da sua cultura. O ator pode ainda trabalhar em obras performáticas ou em articulação com outras linguagens artísticas, de caráter ficcional ou documental. </w:t>
      </w:r>
    </w:p>
    <w:p w:rsidR="0044585B" w:rsidRPr="00814ABC" w:rsidRDefault="0044585B" w:rsidP="00536BD8">
      <w:pPr>
        <w:jc w:val="both"/>
      </w:pPr>
    </w:p>
    <w:p w:rsidR="00FC6EDE" w:rsidRPr="00814ABC" w:rsidRDefault="00FC6EDE" w:rsidP="00536BD8">
      <w:pPr>
        <w:jc w:val="both"/>
      </w:pPr>
    </w:p>
    <w:p w:rsidR="00FC6EDE" w:rsidRPr="00814ABC" w:rsidRDefault="00FC6EDE" w:rsidP="00536BD8">
      <w:pPr>
        <w:jc w:val="both"/>
      </w:pPr>
    </w:p>
    <w:p w:rsidR="00FC6EDE" w:rsidRPr="00814ABC" w:rsidRDefault="00FC6EDE" w:rsidP="00536BD8">
      <w:pPr>
        <w:jc w:val="both"/>
      </w:pPr>
    </w:p>
    <w:p w:rsidR="00536BD8" w:rsidRPr="00814ABC" w:rsidRDefault="00536BD8" w:rsidP="00536BD8">
      <w:pPr>
        <w:spacing w:line="360" w:lineRule="auto"/>
        <w:jc w:val="both"/>
        <w:rPr>
          <w:b/>
        </w:rPr>
      </w:pPr>
      <w:r w:rsidRPr="00814ABC">
        <w:rPr>
          <w:b/>
        </w:rPr>
        <w:lastRenderedPageBreak/>
        <w:t>Nesse sentido, a prova objetiva abordará questões inerentes a:</w:t>
      </w:r>
    </w:p>
    <w:p w:rsidR="00536BD8" w:rsidRPr="00814ABC" w:rsidRDefault="00536BD8" w:rsidP="00536BD8">
      <w:pPr>
        <w:numPr>
          <w:ilvl w:val="0"/>
          <w:numId w:val="1"/>
        </w:numPr>
        <w:tabs>
          <w:tab w:val="clear" w:pos="1800"/>
        </w:tabs>
        <w:spacing w:line="360" w:lineRule="auto"/>
        <w:ind w:left="426" w:hanging="426"/>
        <w:jc w:val="both"/>
      </w:pPr>
      <w:r w:rsidRPr="00814ABC">
        <w:t>História do teatro ocidental, com ênfase nos períodos</w:t>
      </w:r>
      <w:r w:rsidR="0044585B" w:rsidRPr="00814ABC">
        <w:t xml:space="preserve"> e/ou movimentos: G</w:t>
      </w:r>
      <w:r w:rsidRPr="00814ABC">
        <w:t xml:space="preserve">rego, </w:t>
      </w:r>
      <w:r w:rsidR="0044585B" w:rsidRPr="00814ABC">
        <w:t xml:space="preserve">Romano, Medieval, Elisabetano, </w:t>
      </w:r>
      <w:r w:rsidR="007C2458" w:rsidRPr="00814ABC">
        <w:t>Classicismo Francês</w:t>
      </w:r>
      <w:r w:rsidR="00814ABC" w:rsidRPr="00814ABC">
        <w:t xml:space="preserve">, Barroco, </w:t>
      </w:r>
      <w:r w:rsidR="0044585B" w:rsidRPr="00814ABC">
        <w:t>R</w:t>
      </w:r>
      <w:r w:rsidRPr="00814ABC">
        <w:t>omântico</w:t>
      </w:r>
      <w:r w:rsidR="006908D3" w:rsidRPr="00814ABC">
        <w:t>,</w:t>
      </w:r>
      <w:r w:rsidRPr="00814ABC">
        <w:t xml:space="preserve"> </w:t>
      </w:r>
      <w:proofErr w:type="spellStart"/>
      <w:r w:rsidR="0044585B" w:rsidRPr="00814ABC">
        <w:rPr>
          <w:i/>
        </w:rPr>
        <w:t>C</w:t>
      </w:r>
      <w:r w:rsidRPr="00814ABC">
        <w:rPr>
          <w:i/>
        </w:rPr>
        <w:t>ommedia</w:t>
      </w:r>
      <w:proofErr w:type="spellEnd"/>
      <w:r w:rsidRPr="00814ABC">
        <w:rPr>
          <w:i/>
        </w:rPr>
        <w:t xml:space="preserve"> </w:t>
      </w:r>
      <w:proofErr w:type="spellStart"/>
      <w:r w:rsidRPr="00814ABC">
        <w:rPr>
          <w:i/>
        </w:rPr>
        <w:t>dell’arte</w:t>
      </w:r>
      <w:proofErr w:type="spellEnd"/>
      <w:r w:rsidR="00430CFC" w:rsidRPr="00814ABC">
        <w:rPr>
          <w:i/>
        </w:rPr>
        <w:t xml:space="preserve">, </w:t>
      </w:r>
      <w:r w:rsidR="00430CFC" w:rsidRPr="00814ABC">
        <w:t>Naturalismo e Simbolismo</w:t>
      </w:r>
      <w:r w:rsidRPr="00814ABC">
        <w:t>;</w:t>
      </w:r>
    </w:p>
    <w:p w:rsidR="00536BD8" w:rsidRPr="00814ABC" w:rsidRDefault="000F4CCB" w:rsidP="00536BD8">
      <w:pPr>
        <w:numPr>
          <w:ilvl w:val="0"/>
          <w:numId w:val="1"/>
        </w:numPr>
        <w:tabs>
          <w:tab w:val="clear" w:pos="1800"/>
        </w:tabs>
        <w:spacing w:line="360" w:lineRule="auto"/>
        <w:ind w:left="426" w:hanging="426"/>
        <w:jc w:val="both"/>
      </w:pPr>
      <w:r w:rsidRPr="00814ABC">
        <w:t>O trabalho dos</w:t>
      </w:r>
      <w:r w:rsidR="00536BD8" w:rsidRPr="00814ABC">
        <w:t xml:space="preserve"> encenadores </w:t>
      </w:r>
      <w:r w:rsidR="00814ABC" w:rsidRPr="00814ABC">
        <w:t>teatrais</w:t>
      </w:r>
      <w:r w:rsidR="00536BD8" w:rsidRPr="00814ABC">
        <w:t xml:space="preserve">, com ênfase em </w:t>
      </w:r>
      <w:proofErr w:type="spellStart"/>
      <w:r w:rsidR="00536BD8" w:rsidRPr="00814ABC">
        <w:t>Stanislavski</w:t>
      </w:r>
      <w:proofErr w:type="spellEnd"/>
      <w:r w:rsidR="00536BD8" w:rsidRPr="00814ABC">
        <w:t xml:space="preserve">, </w:t>
      </w:r>
      <w:proofErr w:type="spellStart"/>
      <w:r w:rsidR="00536BD8" w:rsidRPr="00814ABC">
        <w:t>Grotowski</w:t>
      </w:r>
      <w:proofErr w:type="spellEnd"/>
      <w:r w:rsidR="00536BD8" w:rsidRPr="00814ABC">
        <w:t xml:space="preserve">, Brecht, </w:t>
      </w:r>
      <w:proofErr w:type="spellStart"/>
      <w:r w:rsidR="00536BD8" w:rsidRPr="00814ABC">
        <w:t>Artaud</w:t>
      </w:r>
      <w:proofErr w:type="spellEnd"/>
      <w:r w:rsidR="00A631F3" w:rsidRPr="00814ABC">
        <w:t xml:space="preserve">, </w:t>
      </w:r>
      <w:proofErr w:type="spellStart"/>
      <w:r w:rsidR="00A631F3" w:rsidRPr="00814ABC">
        <w:t>Meyerhold</w:t>
      </w:r>
      <w:proofErr w:type="spellEnd"/>
      <w:r w:rsidR="00A631F3" w:rsidRPr="00814ABC">
        <w:t>, Eugenio Barba,</w:t>
      </w:r>
      <w:r w:rsidR="00536BD8" w:rsidRPr="00814ABC">
        <w:t xml:space="preserve"> Peter Brook</w:t>
      </w:r>
      <w:r w:rsidR="00A93227" w:rsidRPr="00814ABC">
        <w:t xml:space="preserve"> e nos principai</w:t>
      </w:r>
      <w:r w:rsidR="006260FD" w:rsidRPr="00814ABC">
        <w:t>s encenadores brasileiros</w:t>
      </w:r>
      <w:r w:rsidR="007C2458" w:rsidRPr="00814ABC">
        <w:t xml:space="preserve"> da segunda metade do século XX e início do século XXI.</w:t>
      </w:r>
    </w:p>
    <w:p w:rsidR="00536BD8" w:rsidRPr="00814ABC" w:rsidRDefault="00536BD8" w:rsidP="00536BD8">
      <w:pPr>
        <w:numPr>
          <w:ilvl w:val="0"/>
          <w:numId w:val="1"/>
        </w:numPr>
        <w:tabs>
          <w:tab w:val="clear" w:pos="1800"/>
        </w:tabs>
        <w:spacing w:line="360" w:lineRule="auto"/>
        <w:ind w:left="426" w:hanging="426"/>
        <w:jc w:val="both"/>
      </w:pPr>
      <w:r w:rsidRPr="00814ABC">
        <w:t>O teatro e o contexto histórico-social</w:t>
      </w:r>
      <w:r w:rsidR="006260FD" w:rsidRPr="00814ABC">
        <w:t>: conexões entre arte, política e sociedade</w:t>
      </w:r>
      <w:r w:rsidRPr="00814ABC">
        <w:t>;</w:t>
      </w:r>
    </w:p>
    <w:p w:rsidR="00536BD8" w:rsidRPr="00814ABC" w:rsidRDefault="00536BD8" w:rsidP="00536BD8">
      <w:pPr>
        <w:numPr>
          <w:ilvl w:val="0"/>
          <w:numId w:val="1"/>
        </w:numPr>
        <w:tabs>
          <w:tab w:val="clear" w:pos="1800"/>
        </w:tabs>
        <w:spacing w:line="360" w:lineRule="auto"/>
        <w:ind w:left="426" w:hanging="426"/>
        <w:jc w:val="both"/>
      </w:pPr>
      <w:r w:rsidRPr="00814ABC">
        <w:t xml:space="preserve">Elementos e termos técnicos </w:t>
      </w:r>
      <w:r w:rsidR="006260FD" w:rsidRPr="00814ABC">
        <w:t>d</w:t>
      </w:r>
      <w:r w:rsidRPr="00814ABC">
        <w:t>o espetáculo teatral;</w:t>
      </w:r>
    </w:p>
    <w:p w:rsidR="00536BD8" w:rsidRPr="00814ABC" w:rsidRDefault="00536BD8" w:rsidP="00536BD8">
      <w:pPr>
        <w:numPr>
          <w:ilvl w:val="0"/>
          <w:numId w:val="1"/>
        </w:numPr>
        <w:tabs>
          <w:tab w:val="clear" w:pos="1800"/>
        </w:tabs>
        <w:spacing w:line="360" w:lineRule="auto"/>
        <w:ind w:left="426" w:hanging="426"/>
        <w:jc w:val="both"/>
      </w:pPr>
      <w:r w:rsidRPr="00814ABC">
        <w:t>Teatro brasileiro: hi</w:t>
      </w:r>
      <w:r w:rsidR="005A650C" w:rsidRPr="00814ABC">
        <w:t>stória, dramaturgia e</w:t>
      </w:r>
      <w:r w:rsidRPr="00814ABC">
        <w:t xml:space="preserve"> encena</w:t>
      </w:r>
      <w:r w:rsidR="00A170C0" w:rsidRPr="00814ABC">
        <w:t>ção</w:t>
      </w:r>
      <w:r w:rsidRPr="00814ABC">
        <w:t xml:space="preserve">; </w:t>
      </w:r>
    </w:p>
    <w:p w:rsidR="00536BD8" w:rsidRPr="00814ABC" w:rsidRDefault="00536BD8" w:rsidP="00536BD8">
      <w:pPr>
        <w:numPr>
          <w:ilvl w:val="0"/>
          <w:numId w:val="1"/>
        </w:numPr>
        <w:tabs>
          <w:tab w:val="clear" w:pos="1800"/>
        </w:tabs>
        <w:spacing w:line="360" w:lineRule="auto"/>
        <w:ind w:left="426" w:hanging="426"/>
        <w:jc w:val="both"/>
      </w:pPr>
      <w:r w:rsidRPr="00814ABC">
        <w:t xml:space="preserve">Modos e métodos de atuação: o trabalho de composição cênica do ator;  </w:t>
      </w:r>
    </w:p>
    <w:p w:rsidR="00536BD8" w:rsidRPr="00814ABC" w:rsidRDefault="005A650C" w:rsidP="00536BD8">
      <w:pPr>
        <w:numPr>
          <w:ilvl w:val="0"/>
          <w:numId w:val="1"/>
        </w:numPr>
        <w:tabs>
          <w:tab w:val="clear" w:pos="1800"/>
        </w:tabs>
        <w:spacing w:line="360" w:lineRule="auto"/>
        <w:ind w:left="426" w:hanging="426"/>
        <w:jc w:val="both"/>
      </w:pPr>
      <w:r w:rsidRPr="00814ABC">
        <w:t>A encenação contemporânea:</w:t>
      </w:r>
      <w:r w:rsidR="00847AB4" w:rsidRPr="00814ABC">
        <w:t xml:space="preserve"> tendências, perspectivas e modos de encenação</w:t>
      </w:r>
      <w:r w:rsidR="00536BD8" w:rsidRPr="00814ABC">
        <w:t xml:space="preserve">; </w:t>
      </w:r>
    </w:p>
    <w:p w:rsidR="00536BD8" w:rsidRPr="00814ABC" w:rsidRDefault="00536BD8" w:rsidP="00536BD8">
      <w:pPr>
        <w:numPr>
          <w:ilvl w:val="0"/>
          <w:numId w:val="1"/>
        </w:numPr>
        <w:tabs>
          <w:tab w:val="clear" w:pos="1800"/>
        </w:tabs>
        <w:spacing w:line="360" w:lineRule="auto"/>
        <w:ind w:left="426" w:hanging="426"/>
        <w:jc w:val="both"/>
      </w:pPr>
      <w:r w:rsidRPr="00814ABC">
        <w:t>Espaço cênico: tipos e convenções de palco.</w:t>
      </w:r>
    </w:p>
    <w:p w:rsidR="00536BD8" w:rsidRPr="00814ABC" w:rsidRDefault="00536BD8" w:rsidP="00A00399">
      <w:pPr>
        <w:ind w:left="425"/>
        <w:jc w:val="both"/>
      </w:pPr>
    </w:p>
    <w:p w:rsidR="00536BD8" w:rsidRPr="00814ABC" w:rsidRDefault="00A00399" w:rsidP="00536BD8">
      <w:pPr>
        <w:spacing w:line="360" w:lineRule="auto"/>
        <w:jc w:val="both"/>
        <w:rPr>
          <w:b/>
          <w:bCs/>
        </w:rPr>
      </w:pPr>
      <w:r w:rsidRPr="00814ABC">
        <w:rPr>
          <w:b/>
          <w:bCs/>
        </w:rPr>
        <w:t>BIBLIOGRAFIA</w:t>
      </w:r>
    </w:p>
    <w:p w:rsidR="00536BD8" w:rsidRPr="00814ABC" w:rsidRDefault="00536BD8" w:rsidP="00536BD8">
      <w:pPr>
        <w:spacing w:line="360" w:lineRule="auto"/>
        <w:jc w:val="both"/>
        <w:rPr>
          <w:bCs/>
        </w:rPr>
      </w:pPr>
      <w:r w:rsidRPr="00814ABC">
        <w:rPr>
          <w:bCs/>
        </w:rPr>
        <w:t xml:space="preserve">ASLAN, O. </w:t>
      </w:r>
      <w:r w:rsidRPr="00814ABC">
        <w:rPr>
          <w:b/>
          <w:bCs/>
        </w:rPr>
        <w:t>O ator no século XX</w:t>
      </w:r>
      <w:r w:rsidRPr="00814ABC">
        <w:rPr>
          <w:bCs/>
        </w:rPr>
        <w:t>. São Paulo: Perspectiva, 1994.</w:t>
      </w:r>
    </w:p>
    <w:p w:rsidR="00847AB4" w:rsidRPr="00814ABC" w:rsidRDefault="00847AB4" w:rsidP="00536BD8">
      <w:pPr>
        <w:spacing w:line="360" w:lineRule="auto"/>
        <w:jc w:val="both"/>
        <w:rPr>
          <w:bCs/>
        </w:rPr>
      </w:pPr>
      <w:r w:rsidRPr="00814ABC">
        <w:rPr>
          <w:bCs/>
        </w:rPr>
        <w:t xml:space="preserve">BARBA, E. </w:t>
      </w:r>
      <w:r w:rsidRPr="00814ABC">
        <w:rPr>
          <w:b/>
          <w:bCs/>
        </w:rPr>
        <w:t>Canoa de papel:</w:t>
      </w:r>
      <w:r w:rsidRPr="00814ABC">
        <w:rPr>
          <w:bCs/>
        </w:rPr>
        <w:t xml:space="preserve"> tratado de antropologia teatral. São Paulo:  Ed. Teatro Caleidoscópio, 2011.</w:t>
      </w:r>
    </w:p>
    <w:p w:rsidR="00536BD8" w:rsidRPr="00814ABC" w:rsidRDefault="00536BD8" w:rsidP="00536BD8">
      <w:pPr>
        <w:spacing w:line="360" w:lineRule="auto"/>
        <w:jc w:val="both"/>
      </w:pPr>
      <w:r w:rsidRPr="00814ABC">
        <w:t xml:space="preserve">BERTHOLD, M. </w:t>
      </w:r>
      <w:r w:rsidRPr="00814ABC">
        <w:rPr>
          <w:b/>
        </w:rPr>
        <w:t>História mundial do teatro</w:t>
      </w:r>
      <w:r w:rsidRPr="00814ABC">
        <w:t xml:space="preserve">. São Paulo: Perspectiva, 2000. </w:t>
      </w:r>
    </w:p>
    <w:p w:rsidR="00536BD8" w:rsidRPr="00814ABC" w:rsidRDefault="00536BD8" w:rsidP="00536BD8">
      <w:pPr>
        <w:spacing w:line="360" w:lineRule="auto"/>
        <w:jc w:val="both"/>
      </w:pPr>
      <w:r w:rsidRPr="00814ABC">
        <w:t xml:space="preserve">BOAL, A. </w:t>
      </w:r>
      <w:r w:rsidRPr="00814ABC">
        <w:rPr>
          <w:b/>
        </w:rPr>
        <w:t>Teatro do oprimido e outras poéticas políticas.</w:t>
      </w:r>
      <w:r w:rsidRPr="00814ABC">
        <w:t xml:space="preserve"> Rio de Janeiro: Civilização Brasileira, 2005.</w:t>
      </w:r>
    </w:p>
    <w:p w:rsidR="00536BD8" w:rsidRPr="00814ABC" w:rsidRDefault="00536BD8" w:rsidP="00536BD8">
      <w:pPr>
        <w:spacing w:line="360" w:lineRule="auto"/>
        <w:jc w:val="both"/>
      </w:pPr>
      <w:r w:rsidRPr="00814ABC">
        <w:t xml:space="preserve">BRECHT, B. </w:t>
      </w:r>
      <w:r w:rsidRPr="00814ABC">
        <w:rPr>
          <w:b/>
        </w:rPr>
        <w:t>Estudos sobre teatro</w:t>
      </w:r>
      <w:r w:rsidRPr="00814ABC">
        <w:t xml:space="preserve">. Rio de Janeiro: Nova Fronteira, 1978. </w:t>
      </w:r>
    </w:p>
    <w:p w:rsidR="00536BD8" w:rsidRPr="00814ABC" w:rsidRDefault="00536BD8" w:rsidP="00536BD8">
      <w:pPr>
        <w:spacing w:line="360" w:lineRule="auto"/>
        <w:jc w:val="both"/>
      </w:pPr>
      <w:r w:rsidRPr="00814ABC">
        <w:t xml:space="preserve">BROOK, P. </w:t>
      </w:r>
      <w:r w:rsidRPr="00814ABC">
        <w:rPr>
          <w:b/>
        </w:rPr>
        <w:t>O ponto de mudança</w:t>
      </w:r>
      <w:r w:rsidRPr="00814ABC">
        <w:t>. Rio de Janeiro: Civilização Brasileira, 1994.</w:t>
      </w:r>
    </w:p>
    <w:p w:rsidR="00847AB4" w:rsidRPr="00814ABC" w:rsidRDefault="00847AB4" w:rsidP="00536BD8">
      <w:pPr>
        <w:spacing w:line="360" w:lineRule="auto"/>
        <w:jc w:val="both"/>
      </w:pPr>
      <w:r w:rsidRPr="00814ABC">
        <w:t xml:space="preserve">FERNANDES, S. </w:t>
      </w:r>
      <w:r w:rsidRPr="00814ABC">
        <w:rPr>
          <w:b/>
        </w:rPr>
        <w:t>Teatralidades contemporâneas.</w:t>
      </w:r>
      <w:r w:rsidRPr="00814ABC">
        <w:t xml:space="preserve"> São Paulo: Perspectiva, 2010.</w:t>
      </w:r>
    </w:p>
    <w:p w:rsidR="00536BD8" w:rsidRPr="00814ABC" w:rsidRDefault="00536BD8" w:rsidP="00536BD8">
      <w:pPr>
        <w:spacing w:line="360" w:lineRule="auto"/>
        <w:jc w:val="both"/>
      </w:pPr>
      <w:r w:rsidRPr="00814ABC">
        <w:t>FRAGALE, C</w:t>
      </w:r>
      <w:r w:rsidR="00695C49" w:rsidRPr="00814ABC">
        <w:t>.</w:t>
      </w:r>
      <w:r w:rsidRPr="00814ABC">
        <w:t xml:space="preserve"> et. </w:t>
      </w:r>
      <w:proofErr w:type="gramStart"/>
      <w:r w:rsidRPr="00814ABC">
        <w:t>alii</w:t>
      </w:r>
      <w:proofErr w:type="gramEnd"/>
      <w:r w:rsidRPr="00814ABC">
        <w:t xml:space="preserve">. </w:t>
      </w:r>
      <w:r w:rsidRPr="00814ABC">
        <w:rPr>
          <w:b/>
        </w:rPr>
        <w:t>O teatro através da história</w:t>
      </w:r>
      <w:r w:rsidRPr="00814ABC">
        <w:t>. Rio de Janeiro: Centro Cultural Banco do Brasil, 1994.</w:t>
      </w:r>
    </w:p>
    <w:p w:rsidR="00536BD8" w:rsidRPr="00814ABC" w:rsidRDefault="00A00399" w:rsidP="00536BD8">
      <w:pPr>
        <w:spacing w:line="360" w:lineRule="auto"/>
        <w:jc w:val="both"/>
        <w:rPr>
          <w:bCs/>
        </w:rPr>
      </w:pPr>
      <w:r w:rsidRPr="00814ABC">
        <w:rPr>
          <w:bCs/>
        </w:rPr>
        <w:t xml:space="preserve">KUSNET, </w:t>
      </w:r>
      <w:r w:rsidR="00536BD8" w:rsidRPr="00814ABC">
        <w:rPr>
          <w:bCs/>
        </w:rPr>
        <w:t xml:space="preserve">E. </w:t>
      </w:r>
      <w:r w:rsidR="00536BD8" w:rsidRPr="00814ABC">
        <w:rPr>
          <w:b/>
          <w:bCs/>
        </w:rPr>
        <w:t>Ator e método</w:t>
      </w:r>
      <w:r w:rsidR="00536BD8" w:rsidRPr="00814ABC">
        <w:rPr>
          <w:bCs/>
        </w:rPr>
        <w:t xml:space="preserve">. São Paulo: </w:t>
      </w:r>
      <w:proofErr w:type="spellStart"/>
      <w:r w:rsidR="00536BD8" w:rsidRPr="00814ABC">
        <w:rPr>
          <w:bCs/>
        </w:rPr>
        <w:t>Hucitec</w:t>
      </w:r>
      <w:proofErr w:type="spellEnd"/>
      <w:r w:rsidR="00536BD8" w:rsidRPr="00814ABC">
        <w:rPr>
          <w:bCs/>
        </w:rPr>
        <w:t xml:space="preserve">, 1992. </w:t>
      </w:r>
      <w:r w:rsidR="00536BD8" w:rsidRPr="00814ABC">
        <w:rPr>
          <w:bCs/>
        </w:rPr>
        <w:cr/>
        <w:t>LEÃO, R</w:t>
      </w:r>
      <w:r w:rsidR="00695C49" w:rsidRPr="00814ABC">
        <w:rPr>
          <w:bCs/>
        </w:rPr>
        <w:t>.</w:t>
      </w:r>
      <w:r w:rsidR="00536BD8" w:rsidRPr="00814ABC">
        <w:rPr>
          <w:bCs/>
        </w:rPr>
        <w:t xml:space="preserve"> M</w:t>
      </w:r>
      <w:r w:rsidR="00695C49" w:rsidRPr="00814ABC">
        <w:rPr>
          <w:bCs/>
        </w:rPr>
        <w:t>.</w:t>
      </w:r>
      <w:r w:rsidR="00536BD8" w:rsidRPr="00814ABC">
        <w:rPr>
          <w:bCs/>
        </w:rPr>
        <w:t xml:space="preserve"> de. </w:t>
      </w:r>
      <w:r w:rsidR="00536BD8" w:rsidRPr="00814ABC">
        <w:rPr>
          <w:b/>
          <w:bCs/>
        </w:rPr>
        <w:t>História do teatro</w:t>
      </w:r>
      <w:r w:rsidR="00536BD8" w:rsidRPr="00814ABC">
        <w:rPr>
          <w:bCs/>
        </w:rPr>
        <w:t>: oito aulas da Antiguidade Grega ao Romantismo. Salvador: Edufba, 2014.</w:t>
      </w:r>
    </w:p>
    <w:p w:rsidR="00536BD8" w:rsidRPr="00814ABC" w:rsidRDefault="00536BD8" w:rsidP="00536BD8">
      <w:pPr>
        <w:spacing w:line="360" w:lineRule="auto"/>
        <w:jc w:val="both"/>
      </w:pPr>
      <w:r w:rsidRPr="00814ABC">
        <w:rPr>
          <w:bCs/>
        </w:rPr>
        <w:t xml:space="preserve">MAGALDI, S. </w:t>
      </w:r>
      <w:r w:rsidRPr="00814ABC">
        <w:rPr>
          <w:b/>
          <w:bCs/>
        </w:rPr>
        <w:t>Panorama do teatro brasileiro</w:t>
      </w:r>
      <w:r w:rsidRPr="00814ABC">
        <w:rPr>
          <w:bCs/>
        </w:rPr>
        <w:t>. São Paulo: Difusão Europeia do Livro, 1962.</w:t>
      </w:r>
    </w:p>
    <w:p w:rsidR="00536BD8" w:rsidRPr="00814ABC" w:rsidRDefault="00536BD8" w:rsidP="00536BD8">
      <w:pPr>
        <w:spacing w:line="360" w:lineRule="auto"/>
        <w:jc w:val="both"/>
      </w:pPr>
      <w:r w:rsidRPr="00814ABC">
        <w:t xml:space="preserve">MENDES, C. F. </w:t>
      </w:r>
      <w:r w:rsidRPr="00814ABC">
        <w:rPr>
          <w:b/>
        </w:rPr>
        <w:t>As estratégias do drama</w:t>
      </w:r>
      <w:r w:rsidRPr="00814ABC">
        <w:t>. Salvador: Centro Editorial e Didático da UFBA, 1996.</w:t>
      </w:r>
    </w:p>
    <w:p w:rsidR="00536BD8" w:rsidRPr="00814ABC" w:rsidRDefault="00536BD8" w:rsidP="00536BD8">
      <w:pPr>
        <w:spacing w:line="360" w:lineRule="auto"/>
        <w:jc w:val="both"/>
        <w:rPr>
          <w:bCs/>
        </w:rPr>
      </w:pPr>
      <w:r w:rsidRPr="00814ABC">
        <w:t xml:space="preserve">PAVIS, P. </w:t>
      </w:r>
      <w:r w:rsidRPr="00814ABC">
        <w:rPr>
          <w:b/>
          <w:bCs/>
        </w:rPr>
        <w:t>Dicionário de teatro</w:t>
      </w:r>
      <w:r w:rsidRPr="00814ABC">
        <w:rPr>
          <w:bCs/>
        </w:rPr>
        <w:t>. São Paulo: Perspectiva, 2005.</w:t>
      </w:r>
    </w:p>
    <w:p w:rsidR="00536BD8" w:rsidRPr="00814ABC" w:rsidRDefault="00536BD8" w:rsidP="00536BD8">
      <w:pPr>
        <w:spacing w:line="360" w:lineRule="auto"/>
        <w:jc w:val="both"/>
        <w:rPr>
          <w:bCs/>
        </w:rPr>
      </w:pPr>
      <w:r w:rsidRPr="00814ABC">
        <w:rPr>
          <w:bCs/>
        </w:rPr>
        <w:lastRenderedPageBreak/>
        <w:t xml:space="preserve">______. </w:t>
      </w:r>
      <w:r w:rsidRPr="00814ABC">
        <w:rPr>
          <w:b/>
          <w:bCs/>
        </w:rPr>
        <w:t>A encenação contemporânea</w:t>
      </w:r>
      <w:r w:rsidRPr="00814ABC">
        <w:rPr>
          <w:bCs/>
        </w:rPr>
        <w:t>. São Paulo: Perspectiva, 2010.</w:t>
      </w:r>
    </w:p>
    <w:p w:rsidR="00536BD8" w:rsidRPr="00814ABC" w:rsidRDefault="00536BD8" w:rsidP="00536BD8">
      <w:pPr>
        <w:spacing w:line="360" w:lineRule="auto"/>
        <w:jc w:val="both"/>
        <w:rPr>
          <w:bCs/>
        </w:rPr>
      </w:pPr>
      <w:r w:rsidRPr="00814ABC">
        <w:rPr>
          <w:bCs/>
        </w:rPr>
        <w:t>PRADO, D</w:t>
      </w:r>
      <w:r w:rsidR="00695C49" w:rsidRPr="00814ABC">
        <w:rPr>
          <w:bCs/>
        </w:rPr>
        <w:t>.</w:t>
      </w:r>
      <w:r w:rsidRPr="00814ABC">
        <w:rPr>
          <w:bCs/>
        </w:rPr>
        <w:t xml:space="preserve"> de A. </w:t>
      </w:r>
      <w:r w:rsidRPr="00814ABC">
        <w:rPr>
          <w:b/>
          <w:bCs/>
        </w:rPr>
        <w:t>História concisa do teatro brasileiro</w:t>
      </w:r>
      <w:r w:rsidRPr="00814ABC">
        <w:rPr>
          <w:bCs/>
        </w:rPr>
        <w:t>. São Paulo: Edusp, 1999.</w:t>
      </w:r>
    </w:p>
    <w:p w:rsidR="00536BD8" w:rsidRPr="00814ABC" w:rsidRDefault="00536BD8" w:rsidP="00536BD8">
      <w:pPr>
        <w:spacing w:line="360" w:lineRule="auto"/>
        <w:jc w:val="both"/>
      </w:pPr>
      <w:r w:rsidRPr="00814ABC">
        <w:rPr>
          <w:bCs/>
        </w:rPr>
        <w:t xml:space="preserve">RATTO, G. </w:t>
      </w:r>
      <w:proofErr w:type="spellStart"/>
      <w:r w:rsidRPr="00814ABC">
        <w:rPr>
          <w:b/>
          <w:bCs/>
        </w:rPr>
        <w:t>Anti-tratado</w:t>
      </w:r>
      <w:proofErr w:type="spellEnd"/>
      <w:r w:rsidRPr="00814ABC">
        <w:rPr>
          <w:b/>
          <w:bCs/>
        </w:rPr>
        <w:t xml:space="preserve"> da cenografia</w:t>
      </w:r>
      <w:r w:rsidRPr="00814ABC">
        <w:rPr>
          <w:bCs/>
        </w:rPr>
        <w:t>. São Paulo: Senac, 1999.</w:t>
      </w:r>
    </w:p>
    <w:p w:rsidR="00536BD8" w:rsidRPr="00814ABC" w:rsidRDefault="00536BD8" w:rsidP="00536BD8">
      <w:pPr>
        <w:spacing w:line="360" w:lineRule="auto"/>
        <w:jc w:val="both"/>
        <w:rPr>
          <w:bCs/>
        </w:rPr>
      </w:pPr>
      <w:r w:rsidRPr="00814ABC">
        <w:rPr>
          <w:bCs/>
        </w:rPr>
        <w:t xml:space="preserve">ROUBINE, J. J. </w:t>
      </w:r>
      <w:r w:rsidRPr="00814ABC">
        <w:rPr>
          <w:b/>
          <w:bCs/>
        </w:rPr>
        <w:t>A arte do ator</w:t>
      </w:r>
      <w:r w:rsidRPr="00814ABC">
        <w:rPr>
          <w:bCs/>
        </w:rPr>
        <w:t>. Rio de Janeiro: Zahar, 1987.</w:t>
      </w:r>
    </w:p>
    <w:p w:rsidR="00536BD8" w:rsidRPr="00814ABC" w:rsidRDefault="00536BD8" w:rsidP="00536BD8">
      <w:pPr>
        <w:spacing w:line="360" w:lineRule="auto"/>
        <w:jc w:val="both"/>
        <w:rPr>
          <w:bCs/>
        </w:rPr>
      </w:pPr>
      <w:r w:rsidRPr="00814ABC">
        <w:rPr>
          <w:bCs/>
        </w:rPr>
        <w:t xml:space="preserve">______. </w:t>
      </w:r>
      <w:r w:rsidRPr="00814ABC">
        <w:rPr>
          <w:b/>
          <w:bCs/>
        </w:rPr>
        <w:t>A linguagem da encenação teatral</w:t>
      </w:r>
      <w:r w:rsidRPr="00814ABC">
        <w:rPr>
          <w:bCs/>
        </w:rPr>
        <w:t>: 1880-1980. Rio de Janeiro: Zahar, 1980.</w:t>
      </w:r>
    </w:p>
    <w:p w:rsidR="00536BD8" w:rsidRPr="00814ABC" w:rsidRDefault="00536BD8" w:rsidP="00536BD8">
      <w:pPr>
        <w:spacing w:line="360" w:lineRule="auto"/>
        <w:jc w:val="both"/>
        <w:rPr>
          <w:bCs/>
        </w:rPr>
      </w:pPr>
      <w:r w:rsidRPr="00814ABC">
        <w:rPr>
          <w:bCs/>
        </w:rPr>
        <w:t xml:space="preserve">STANISLAVSKI, C. </w:t>
      </w:r>
      <w:r w:rsidRPr="00814ABC">
        <w:rPr>
          <w:b/>
          <w:bCs/>
        </w:rPr>
        <w:t>A preparação do ator</w:t>
      </w:r>
      <w:r w:rsidRPr="00814ABC">
        <w:rPr>
          <w:bCs/>
        </w:rPr>
        <w:t xml:space="preserve">. São Paulo: </w:t>
      </w:r>
      <w:r w:rsidRPr="00814ABC">
        <w:t xml:space="preserve">Civilização </w:t>
      </w:r>
      <w:r w:rsidRPr="00814ABC">
        <w:rPr>
          <w:bCs/>
        </w:rPr>
        <w:t>Brasileira, 2014.</w:t>
      </w:r>
    </w:p>
    <w:p w:rsidR="00695C49" w:rsidRPr="00814ABC" w:rsidRDefault="00A00399" w:rsidP="00536BD8">
      <w:pPr>
        <w:spacing w:line="360" w:lineRule="auto"/>
        <w:jc w:val="both"/>
        <w:rPr>
          <w:bCs/>
        </w:rPr>
      </w:pPr>
      <w:r w:rsidRPr="00814ABC">
        <w:rPr>
          <w:b/>
          <w:bCs/>
        </w:rPr>
        <w:t>______</w:t>
      </w:r>
      <w:r w:rsidRPr="00814ABC">
        <w:rPr>
          <w:bCs/>
        </w:rPr>
        <w:t>.</w:t>
      </w:r>
      <w:r w:rsidRPr="00814ABC">
        <w:rPr>
          <w:b/>
          <w:bCs/>
        </w:rPr>
        <w:t xml:space="preserve"> </w:t>
      </w:r>
      <w:r w:rsidR="00695C49" w:rsidRPr="00814ABC">
        <w:rPr>
          <w:b/>
          <w:bCs/>
        </w:rPr>
        <w:t>A construção d</w:t>
      </w:r>
      <w:r w:rsidRPr="00814ABC">
        <w:rPr>
          <w:b/>
          <w:bCs/>
        </w:rPr>
        <w:t>a</w:t>
      </w:r>
      <w:r w:rsidR="00695C49" w:rsidRPr="00814ABC">
        <w:rPr>
          <w:b/>
          <w:bCs/>
        </w:rPr>
        <w:t xml:space="preserve"> personagem.</w:t>
      </w:r>
      <w:r w:rsidR="00695C49" w:rsidRPr="00814ABC">
        <w:rPr>
          <w:bCs/>
        </w:rPr>
        <w:t xml:space="preserve"> São Paulo: Civilização Brasileira, 2007.</w:t>
      </w:r>
    </w:p>
    <w:p w:rsidR="00E34964" w:rsidRPr="00814ABC" w:rsidRDefault="00E34964"/>
    <w:sectPr w:rsidR="00E34964" w:rsidRPr="00814A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C2AE5"/>
    <w:multiLevelType w:val="hybridMultilevel"/>
    <w:tmpl w:val="3A2C031E"/>
    <w:lvl w:ilvl="0" w:tplc="FECEAFD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D8"/>
    <w:rsid w:val="00022F1A"/>
    <w:rsid w:val="000F4CCB"/>
    <w:rsid w:val="001961B6"/>
    <w:rsid w:val="00375C69"/>
    <w:rsid w:val="003B4974"/>
    <w:rsid w:val="00430CFC"/>
    <w:rsid w:val="0044585B"/>
    <w:rsid w:val="00536208"/>
    <w:rsid w:val="00536BD8"/>
    <w:rsid w:val="005A650C"/>
    <w:rsid w:val="006260FD"/>
    <w:rsid w:val="006908D3"/>
    <w:rsid w:val="00695C49"/>
    <w:rsid w:val="007C2458"/>
    <w:rsid w:val="007E1ED0"/>
    <w:rsid w:val="00814ABC"/>
    <w:rsid w:val="00847AB4"/>
    <w:rsid w:val="00A00399"/>
    <w:rsid w:val="00A170C0"/>
    <w:rsid w:val="00A631F3"/>
    <w:rsid w:val="00A93227"/>
    <w:rsid w:val="00E34964"/>
    <w:rsid w:val="00FC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06FC"/>
  <w15:chartTrackingRefBased/>
  <w15:docId w15:val="{E00DE5A9-0BE8-421D-A402-A945F779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711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Apoio</dc:creator>
  <cp:keywords/>
  <dc:description/>
  <cp:lastModifiedBy>T.S</cp:lastModifiedBy>
  <cp:revision>8</cp:revision>
  <dcterms:created xsi:type="dcterms:W3CDTF">2017-06-27T13:52:00Z</dcterms:created>
  <dcterms:modified xsi:type="dcterms:W3CDTF">2017-07-04T14:21:00Z</dcterms:modified>
</cp:coreProperties>
</file>