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A4" w:rsidRPr="008766A4" w:rsidRDefault="008766A4" w:rsidP="008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  <w:t>PROCESSO SELETIVO PARA VAGAS RESIDUAIS 2017</w:t>
      </w:r>
    </w:p>
    <w:p w:rsidR="008766A4" w:rsidRDefault="008766A4" w:rsidP="0057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  <w:t>TEORIAS DO JORNALISMO</w:t>
      </w:r>
      <w:r w:rsidR="00B5206B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  <w:t xml:space="preserve">   </w:t>
      </w:r>
    </w:p>
    <w:p w:rsidR="00577FC4" w:rsidRPr="00B5206B" w:rsidRDefault="00577FC4" w:rsidP="00577F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8766A4" w:rsidRPr="008766A4" w:rsidRDefault="008766A4" w:rsidP="0087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CONTEÚDO PROGRAMÁTICO </w:t>
      </w:r>
    </w:p>
    <w:p w:rsidR="008766A4" w:rsidRPr="008766A4" w:rsidRDefault="008766A4" w:rsidP="0087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bookmarkStart w:id="0" w:name="_GoBack"/>
      <w:bookmarkEnd w:id="0"/>
    </w:p>
    <w:p w:rsidR="008766A4" w:rsidRPr="008766A4" w:rsidRDefault="008766A4" w:rsidP="008766A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campo social do jornalismo.</w:t>
      </w:r>
    </w:p>
    <w:p w:rsidR="008766A4" w:rsidRPr="008766A4" w:rsidRDefault="008766A4" w:rsidP="008766A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Origens do jornalismo moderno.</w:t>
      </w:r>
    </w:p>
    <w:p w:rsidR="008766A4" w:rsidRPr="008766A4" w:rsidRDefault="008766A4" w:rsidP="008766A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Conceito de notícia, pirâmide invertida e lead.</w:t>
      </w:r>
    </w:p>
    <w:p w:rsidR="008766A4" w:rsidRPr="008766A4" w:rsidRDefault="008766A4" w:rsidP="008766A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Conceitos de fato, acontecimento e tipologias de fato e acontecimento.</w:t>
      </w:r>
    </w:p>
    <w:p w:rsidR="008766A4" w:rsidRPr="008766A4" w:rsidRDefault="008766A4" w:rsidP="008766A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Propriedades e valores do jornalismo.</w:t>
      </w:r>
    </w:p>
    <w:p w:rsidR="008766A4" w:rsidRPr="008766A4" w:rsidRDefault="008766A4" w:rsidP="008766A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Jornalismo como forma de conhecimento.</w:t>
      </w:r>
    </w:p>
    <w:p w:rsidR="008766A4" w:rsidRPr="008766A4" w:rsidRDefault="008766A4" w:rsidP="008766A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Gêneros Jornalísticos.</w:t>
      </w:r>
    </w:p>
    <w:p w:rsidR="008766A4" w:rsidRPr="008766A4" w:rsidRDefault="008766A4" w:rsidP="008766A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Instituição e organização jornalísticas.</w:t>
      </w:r>
    </w:p>
    <w:p w:rsidR="008766A4" w:rsidRPr="008766A4" w:rsidRDefault="008766A4" w:rsidP="008766A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Critérios de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noticiabilidade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teoria do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gatekeeper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766A4" w:rsidRPr="008766A4" w:rsidRDefault="008766A4" w:rsidP="008766A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Teoria do Espelho.</w:t>
      </w:r>
    </w:p>
    <w:p w:rsidR="008766A4" w:rsidRPr="008766A4" w:rsidRDefault="008766A4" w:rsidP="008766A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Teoria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Construcionista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766A4" w:rsidRPr="008766A4" w:rsidRDefault="008766A4" w:rsidP="008766A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Teoria Organizacional.</w:t>
      </w:r>
    </w:p>
    <w:p w:rsidR="008766A4" w:rsidRPr="008766A4" w:rsidRDefault="008766A4" w:rsidP="008766A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Teorias Interacionistas.</w:t>
      </w:r>
    </w:p>
    <w:p w:rsidR="008766A4" w:rsidRPr="008766A4" w:rsidRDefault="008766A4" w:rsidP="008766A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Teoria da Ação Política.</w:t>
      </w:r>
    </w:p>
    <w:p w:rsidR="008766A4" w:rsidRPr="008766A4" w:rsidRDefault="008766A4" w:rsidP="008766A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Teorias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etnoconstrucionistas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766A4" w:rsidRPr="008766A4" w:rsidRDefault="008766A4" w:rsidP="008766A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Agenda-setting.</w:t>
      </w:r>
    </w:p>
    <w:p w:rsidR="008766A4" w:rsidRPr="008766A4" w:rsidRDefault="008766A4" w:rsidP="008766A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Enquadramento (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fraiming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).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BIBLIOGRAFIA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BELTRÃO, L. 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Iniciação à filosofia do jornalismo.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Rio de Janeiro: Agir Editora, 1960.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FRANCISCATO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C. E. 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atualidade no jornalismo. Base para sua delimitação teórica.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Tese Pós-Com, Salvador, 2003. Disponível em: </w:t>
      </w:r>
      <w:hyperlink r:id="rId5" w:tgtFrame="_blank" w:history="1">
        <w:r w:rsidRPr="00876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http://poscom.tempsite.ws/wp-content/uploads/2011/05/Carlos-Eduardo-Franciscato.pdf</w:t>
        </w:r>
      </w:hyperlink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Acesso em agosto de 2011. P. 21 – 39.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GOMES, W. 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Transformações da política na era da comunicação de massa.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São Paulo,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Paulus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2004.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GROTH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O.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O Poder Cultural Desconhecido. Fundamentos da Ciência dos Jornais.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Petrópolis: Vozes, 2011.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GUERRA, J. L. 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Nascimento do Jornalismo Moderno.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</w:t>
      </w:r>
      <w:proofErr w:type="gram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discussão sobre as competências profissionais, a função e os usos da informação jornalística. Anais do 26. Congresso Brasileiro de Ciências da Comunicação. Belo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Horizonte-MG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setembro de 2003. São Paulo: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Intercom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2003. Disponível em </w:t>
      </w:r>
      <w:hyperlink r:id="rId6" w:tgtFrame="_blank" w:history="1">
        <w:r w:rsidRPr="00876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http://www.intercom.org.br/papers/nacionais/2003/www/pdf/2003_NP02_guerra.pdf</w:t>
        </w:r>
      </w:hyperlink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Acesso 01 de março de 2009.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LAGE, N.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 estrutura da notícia.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São Paulo: Ática Edição, 1985.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MEDITSCH, E. 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Jornalismo é uma Forma de Conhecimento?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Beira Interior, Portugal: </w:t>
      </w:r>
      <w:proofErr w:type="gram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Setembro</w:t>
      </w:r>
      <w:proofErr w:type="gram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1997. Disponível em </w:t>
      </w:r>
      <w:hyperlink r:id="rId7" w:tgtFrame="_blank" w:history="1">
        <w:r w:rsidRPr="00876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http://bocc.ubi.pt/pag/_texto.php/html2=meditsch-eduardo-jornalismo-conhecimento.html</w:t>
        </w:r>
      </w:hyperlink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, acesso em 01 de junho de 2007.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SCHUDSON, M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 Descobrindo a Notícia. Uma história social dos jornais nos Estados Unidos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Petrópolis: Vozes, 2010.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TUCHMAN, G.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Objetividade como ritual estratégico. TRAQUINA, N. 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Jornalismo: questões, teorias e “estórias''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Lisboa, Vega, 1993, P. 74-90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TRAQUINA, N. 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Teorias do Jornalismo: porque as notícias são como são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vol. 1 Florianópolis: Insular/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Pósjor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UFSC, 2004.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TRAQUINA, N. (org.). 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Jornalismo: questões, teorias e “estórias”.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Lisboa: Vega, 1993.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BIBLIOGRAFIA COMPLEMENTAR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BERGER, C.; MAROCCO, B. 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era glacial do jornalismo. Teorias Sociais da Imprensa.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Porto Alegre: Sulina, 2008.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BOURDIEU, P. 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Sobre a televisão. 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Rio de Janeiro: Jorge Zahar, 1997.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BREED, W. Controle social na redação: uma análise funcional. In: Traquina, Nelson (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Jornalismo: Questões, Teorias e “Estórias”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Lisboa, Veja, 1993, p. 152-166.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DEUZE, Mark.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What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journalism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? In: </w:t>
      </w:r>
      <w:proofErr w:type="spellStart"/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Journalism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V.6, N.4, 2005. Disponível em: </w:t>
      </w:r>
      <w:hyperlink r:id="rId8" w:tgtFrame="_blank" w:history="1">
        <w:r w:rsidRPr="00876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http://journals.sagepub.com/doi/abs/10.1177/1464884905056815</w:t>
        </w:r>
      </w:hyperlink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Acesso em julho de 2017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DEUZE, Mark. O que o jornalismo está se tornando. In: 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Revista Parágrafo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v.4, n.2, 2016. disponível em:</w:t>
      </w:r>
      <w:hyperlink r:id="rId9" w:tgtFrame="_blank" w:history="1">
        <w:r w:rsidRPr="00876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http://revistaseletronicas.fiamfaam.br/index.php/recicofi/article/view/478</w:t>
        </w:r>
      </w:hyperlink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Acesso em julho de 2017.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McCOMBS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M. The Agenda-Setting Role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Mass Media in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Shaping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Public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Opinion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2004.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MOLOTCH, H.; LESTER, M. 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 notícias como procedimento intencional: acerca do uso estratégico de acontecimentos de rotina, acidentes e escândalos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In: TRAQUINA, Nelson (org.). Jornalismo: questões, teorias e 'estórias'. Lisboa: Vega, 1993.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MORETZSOHN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S. 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Pensando contra os fatos. Jornalismo e cotidiano: do senso comum ao senso crítico. 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Rio de Janeiro: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Revan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2007.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PALACIOS, M. "La memoria como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criterio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valoración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calidad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ciberperiodismo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algunas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consideraciones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In: El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profesional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información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v. 18, n 3, 2009. pp. 270-276". [</w:t>
      </w:r>
      <w:proofErr w:type="gram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online</w:t>
      </w:r>
      <w:proofErr w:type="gram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]. Disponível em: &lt;</w:t>
      </w:r>
      <w:hyperlink r:id="rId10" w:tgtFrame="_blank" w:history="1">
        <w:r w:rsidRPr="00876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http://grupojol.files.wordpress.com/2011/09/palacios-memoria-e-qualidade-2009.pdf</w:t>
        </w:r>
      </w:hyperlink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&gt;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PARK, R. A notícia como forma de conhecimento: um capítulo dentro da teoria do conhecimento. In: BERGER, C; MAROCCO, B. 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 era glacial do jornalismo. Teorias sociais da Imprensa. 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Porto Alegre: Sulina, 2008.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RODRIGUES, A. D. O Acontecimento. In: TRAQUINA, Nelson (org.). 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Jornalismo: questões, teorias e “estórias”.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Lisboa: Veja, 1993, p. 27-33.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SALAVERRÍA, R. "Del periodismo ao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ciberperiodismo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".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In: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SALAVERRÍA, Ramón. </w:t>
      </w:r>
      <w:proofErr w:type="spellStart"/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Redacción</w:t>
      </w:r>
      <w:proofErr w:type="spellEnd"/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periodística</w:t>
      </w:r>
      <w:proofErr w:type="spellEnd"/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en</w:t>
      </w:r>
      <w:proofErr w:type="spellEnd"/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internet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Pamplona: EUNSA, 2005. (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Xerox/Pasta da disciplina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SILVA, G. Para pensar critérios de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noticiabilidade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In. 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Estudos em Jornalismo e Mídia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vol. 2, n° 1, Florianópolis, UFSC, 1° semestre de 2005. Disponível em: </w:t>
      </w:r>
      <w:hyperlink r:id="rId11" w:tgtFrame="_blank" w:history="1">
        <w:r w:rsidRPr="00876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http://www.periodicos.ufsc.br/index.php/jornalismo/article/view/2091/1830</w:t>
        </w:r>
      </w:hyperlink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Acesso em outubro de 2011. 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WHITE, D. O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gatekeeper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uma análise de caso na seleção de notícias. In: Traquina, Nelson (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Jornalismo: 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Questões, Teorias e “Estórias”. Lisboa, Veja, 1993, p. 142-151.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WOLF, M. </w:t>
      </w: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Teorias da Comunicação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5ª edição. Lisboa: Editorial Presença, 1999. p. 200-220.</w:t>
      </w:r>
    </w:p>
    <w:p w:rsidR="008766A4" w:rsidRPr="008766A4" w:rsidRDefault="008766A4" w:rsidP="0087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ZELIZER, Barbie. </w:t>
      </w:r>
      <w:proofErr w:type="spellStart"/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Journalist</w:t>
      </w:r>
      <w:proofErr w:type="spellEnd"/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as </w:t>
      </w:r>
      <w:proofErr w:type="spellStart"/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interpretive</w:t>
      </w:r>
      <w:proofErr w:type="spellEnd"/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communities</w:t>
      </w:r>
      <w:proofErr w:type="spellEnd"/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Critical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Studies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 Mass Communication. N. 10. 1993.</w:t>
      </w:r>
    </w:p>
    <w:p w:rsidR="008766A4" w:rsidRPr="008766A4" w:rsidRDefault="008766A4" w:rsidP="0087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E074CC" w:rsidRDefault="00E074CC"/>
    <w:sectPr w:rsidR="00E07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3D99"/>
    <w:multiLevelType w:val="multilevel"/>
    <w:tmpl w:val="9C54D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A4"/>
    <w:rsid w:val="00577FC4"/>
    <w:rsid w:val="008766A4"/>
    <w:rsid w:val="00B5206B"/>
    <w:rsid w:val="00E0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0698"/>
  <w15:chartTrackingRefBased/>
  <w15:docId w15:val="{D76ED4CF-A2C1-4566-B95F-F56EC9DA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8766A4"/>
  </w:style>
  <w:style w:type="character" w:styleId="Hyperlink">
    <w:name w:val="Hyperlink"/>
    <w:basedOn w:val="Fontepargpadro"/>
    <w:uiPriority w:val="99"/>
    <w:semiHidden/>
    <w:unhideWhenUsed/>
    <w:rsid w:val="0087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sagepub.com/doi/abs/10.1177/14648849050568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occ.ubi.pt/pag/_texto.php/html2=meditsch-eduardo-jornalismo-conhecimento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com.org.br/papers/nacionais/2003/www/pdf/2003_NP02_guerra.pdf" TargetMode="External"/><Relationship Id="rId11" Type="http://schemas.openxmlformats.org/officeDocument/2006/relationships/hyperlink" Target="http://www.periodicos.ufsc.br/index.php/jornalismo/article/view/2091/1830" TargetMode="External"/><Relationship Id="rId5" Type="http://schemas.openxmlformats.org/officeDocument/2006/relationships/hyperlink" Target="http://poscom.tempsite.ws/wp-content/uploads/2011/05/Carlos-Eduardo-Franciscato.pdf" TargetMode="External"/><Relationship Id="rId10" Type="http://schemas.openxmlformats.org/officeDocument/2006/relationships/hyperlink" Target="http://grupojol.files.wordpress.com/2011/09/palacios-memoria-e-qualidade-200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vistaseletronicas.fiamfaam.br/index.php/recicofi/article/view/47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892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</dc:creator>
  <cp:keywords/>
  <dc:description/>
  <cp:lastModifiedBy>T.S</cp:lastModifiedBy>
  <cp:revision>3</cp:revision>
  <dcterms:created xsi:type="dcterms:W3CDTF">2017-07-11T11:46:00Z</dcterms:created>
  <dcterms:modified xsi:type="dcterms:W3CDTF">2017-07-11T12:10:00Z</dcterms:modified>
</cp:coreProperties>
</file>