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423" w:rsidRPr="00D02D55" w:rsidRDefault="00227423" w:rsidP="0022742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02D55">
        <w:rPr>
          <w:rFonts w:ascii="Times New Roman" w:hAnsi="Times New Roman"/>
          <w:b/>
          <w:sz w:val="24"/>
          <w:szCs w:val="24"/>
        </w:rPr>
        <w:t>PROCESSO SELETIVO PARA VAGAS RESIDUAIS 201</w:t>
      </w:r>
      <w:r>
        <w:rPr>
          <w:rFonts w:ascii="Times New Roman" w:hAnsi="Times New Roman"/>
          <w:b/>
          <w:sz w:val="24"/>
          <w:szCs w:val="24"/>
        </w:rPr>
        <w:t>8</w:t>
      </w:r>
    </w:p>
    <w:p w:rsidR="00227423" w:rsidRPr="00D02D55" w:rsidRDefault="00227423" w:rsidP="0022742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02D55">
        <w:rPr>
          <w:rFonts w:ascii="Times New Roman" w:hAnsi="Times New Roman"/>
          <w:b/>
          <w:sz w:val="24"/>
          <w:szCs w:val="24"/>
        </w:rPr>
        <w:t xml:space="preserve">MATEMÁTICA </w:t>
      </w:r>
      <w:bookmarkStart w:id="0" w:name="_GoBack"/>
      <w:bookmarkEnd w:id="0"/>
    </w:p>
    <w:p w:rsidR="00227423" w:rsidRPr="00D02D55" w:rsidRDefault="00227423" w:rsidP="0022742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02D55">
        <w:rPr>
          <w:rFonts w:ascii="Times New Roman" w:hAnsi="Times New Roman"/>
          <w:b/>
          <w:sz w:val="24"/>
          <w:szCs w:val="24"/>
        </w:rPr>
        <w:t>CONTEÚDO PROGRAMÁTICO</w:t>
      </w:r>
    </w:p>
    <w:p w:rsidR="00227423" w:rsidRPr="00D02D55" w:rsidRDefault="00227423" w:rsidP="0022742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02D55">
        <w:rPr>
          <w:rFonts w:ascii="Times New Roman" w:hAnsi="Times New Roman"/>
          <w:b/>
          <w:sz w:val="24"/>
          <w:szCs w:val="24"/>
        </w:rPr>
        <w:t>Funções (I)</w:t>
      </w:r>
    </w:p>
    <w:p w:rsidR="00227423" w:rsidRPr="00D02D55" w:rsidRDefault="00227423" w:rsidP="0022742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Conceito, modelos;</w:t>
      </w:r>
    </w:p>
    <w:p w:rsidR="00227423" w:rsidRPr="00D02D55" w:rsidRDefault="00227423" w:rsidP="00227423">
      <w:pPr>
        <w:pStyle w:val="PargrafodaLista"/>
        <w:numPr>
          <w:ilvl w:val="1"/>
          <w:numId w:val="1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Representação gráfica;</w:t>
      </w:r>
    </w:p>
    <w:p w:rsidR="00227423" w:rsidRPr="00D02D55" w:rsidRDefault="00227423" w:rsidP="00227423">
      <w:pPr>
        <w:pStyle w:val="PargrafodaLista"/>
        <w:numPr>
          <w:ilvl w:val="1"/>
          <w:numId w:val="1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Estudo de algumas funções: Algébricas, exponencial, logarítmica e trigonométricas;</w:t>
      </w:r>
    </w:p>
    <w:p w:rsidR="00227423" w:rsidRPr="00D02D55" w:rsidRDefault="00227423" w:rsidP="00227423">
      <w:pPr>
        <w:pStyle w:val="PargrafodaLista"/>
        <w:numPr>
          <w:ilvl w:val="2"/>
          <w:numId w:val="1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Funções inversas, compostas e implícitas. Domínio e restrições.</w:t>
      </w:r>
    </w:p>
    <w:p w:rsidR="00227423" w:rsidRPr="00D02D55" w:rsidRDefault="00227423" w:rsidP="00227423">
      <w:pPr>
        <w:pStyle w:val="PargrafodaLista"/>
        <w:numPr>
          <w:ilvl w:val="1"/>
          <w:numId w:val="1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 xml:space="preserve">Aplicações: Exemplos simples de modelos econômicos (curva de oferta, demanda, receita, depreciação, </w:t>
      </w:r>
      <w:proofErr w:type="spellStart"/>
      <w:r w:rsidRPr="00D02D55">
        <w:rPr>
          <w:rFonts w:ascii="Times New Roman" w:hAnsi="Times New Roman"/>
          <w:sz w:val="24"/>
          <w:szCs w:val="24"/>
        </w:rPr>
        <w:t>etc</w:t>
      </w:r>
      <w:proofErr w:type="spellEnd"/>
      <w:r w:rsidRPr="00D02D55">
        <w:rPr>
          <w:rFonts w:ascii="Times New Roman" w:hAnsi="Times New Roman"/>
          <w:sz w:val="24"/>
          <w:szCs w:val="24"/>
        </w:rPr>
        <w:t>).</w:t>
      </w:r>
    </w:p>
    <w:p w:rsidR="00227423" w:rsidRPr="00D02D55" w:rsidRDefault="00227423" w:rsidP="002274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7423" w:rsidRPr="00D02D55" w:rsidRDefault="00227423" w:rsidP="0022742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02D55">
        <w:rPr>
          <w:rFonts w:ascii="Times New Roman" w:hAnsi="Times New Roman"/>
          <w:b/>
          <w:sz w:val="24"/>
          <w:szCs w:val="24"/>
        </w:rPr>
        <w:t>Funções (II)</w:t>
      </w:r>
    </w:p>
    <w:p w:rsidR="00227423" w:rsidRPr="00D02D55" w:rsidRDefault="00227423" w:rsidP="0022742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Limite e continuidade;</w:t>
      </w:r>
    </w:p>
    <w:p w:rsidR="00227423" w:rsidRPr="00D02D55" w:rsidRDefault="00227423" w:rsidP="0022742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Derivadas e diferenciais das funções indicadas no item 1.3;</w:t>
      </w:r>
    </w:p>
    <w:p w:rsidR="00227423" w:rsidRPr="00D02D55" w:rsidRDefault="00227423" w:rsidP="0022742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Regras de derivação, diferenciação; derivadas das funções inversas, compostas e implícitas; derivadas e diferenciais de ordem superior;</w:t>
      </w:r>
    </w:p>
    <w:p w:rsidR="00227423" w:rsidRPr="00D02D55" w:rsidRDefault="00227423" w:rsidP="0022742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Exemplos simples de aplicação: Taxas de crescimento, custo e receita marginal.</w:t>
      </w:r>
    </w:p>
    <w:p w:rsidR="00227423" w:rsidRPr="00D02D55" w:rsidRDefault="00227423" w:rsidP="002274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7423" w:rsidRPr="00D02D55" w:rsidRDefault="00227423" w:rsidP="0022742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02D55">
        <w:rPr>
          <w:rFonts w:ascii="Times New Roman" w:hAnsi="Times New Roman"/>
          <w:b/>
          <w:sz w:val="24"/>
          <w:szCs w:val="24"/>
        </w:rPr>
        <w:t>Máximos e Mínimos de funções de uma variável</w:t>
      </w:r>
    </w:p>
    <w:p w:rsidR="00227423" w:rsidRPr="00D02D55" w:rsidRDefault="00227423" w:rsidP="00227423">
      <w:pPr>
        <w:pStyle w:val="PargrafodaLista"/>
        <w:numPr>
          <w:ilvl w:val="1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Conceitos, condições e cálculo dos pontos extremos;</w:t>
      </w:r>
    </w:p>
    <w:p w:rsidR="00227423" w:rsidRPr="00D02D55" w:rsidRDefault="00227423" w:rsidP="0022742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Aplicações: Traçados de curvas, maximização de receita e lucro.</w:t>
      </w:r>
    </w:p>
    <w:p w:rsidR="00227423" w:rsidRPr="00D02D55" w:rsidRDefault="00227423" w:rsidP="002274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7423" w:rsidRPr="00D02D55" w:rsidRDefault="00227423" w:rsidP="0022742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02D55">
        <w:rPr>
          <w:rFonts w:ascii="Times New Roman" w:hAnsi="Times New Roman"/>
          <w:b/>
          <w:sz w:val="24"/>
          <w:szCs w:val="24"/>
        </w:rPr>
        <w:t>Integração</w:t>
      </w:r>
    </w:p>
    <w:p w:rsidR="00227423" w:rsidRPr="00D02D55" w:rsidRDefault="00227423" w:rsidP="00227423">
      <w:pPr>
        <w:pStyle w:val="PargrafodaLista"/>
        <w:numPr>
          <w:ilvl w:val="1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Conceitos;</w:t>
      </w:r>
    </w:p>
    <w:p w:rsidR="00227423" w:rsidRPr="00D02D55" w:rsidRDefault="00227423" w:rsidP="0022742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Integrais indefinidas;</w:t>
      </w:r>
    </w:p>
    <w:p w:rsidR="00227423" w:rsidRPr="00D02D55" w:rsidRDefault="00227423" w:rsidP="0022742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Integrais definidas;</w:t>
      </w:r>
    </w:p>
    <w:p w:rsidR="00227423" w:rsidRPr="00D02D55" w:rsidRDefault="00227423" w:rsidP="0022742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Métodos de integração;</w:t>
      </w:r>
    </w:p>
    <w:p w:rsidR="00227423" w:rsidRPr="00D02D55" w:rsidRDefault="00227423" w:rsidP="0022742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 xml:space="preserve">Aplicações: Cálculo de excedentes (consumidor, produtor) e fluxo contínuo de capitais.     </w:t>
      </w:r>
    </w:p>
    <w:p w:rsidR="00227423" w:rsidRPr="00D02D55" w:rsidRDefault="00227423" w:rsidP="002274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7423" w:rsidRPr="00D02D55" w:rsidRDefault="00227423" w:rsidP="0022742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02D55">
        <w:rPr>
          <w:rFonts w:ascii="Times New Roman" w:hAnsi="Times New Roman"/>
          <w:b/>
          <w:sz w:val="24"/>
          <w:szCs w:val="24"/>
        </w:rPr>
        <w:t>Matemática Financeira</w:t>
      </w:r>
    </w:p>
    <w:p w:rsidR="00227423" w:rsidRPr="00D02D55" w:rsidRDefault="00227423" w:rsidP="0022742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Capitalizações: simples, composta, mista, com taxas variáveis;</w:t>
      </w:r>
    </w:p>
    <w:p w:rsidR="00227423" w:rsidRPr="00D02D55" w:rsidRDefault="00227423" w:rsidP="0022742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Taxas equivalentes, Taxa nominal e efetiva;</w:t>
      </w:r>
    </w:p>
    <w:p w:rsidR="00227423" w:rsidRPr="00D02D55" w:rsidRDefault="00227423" w:rsidP="0022742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Equivalência de capitais;</w:t>
      </w:r>
    </w:p>
    <w:p w:rsidR="00227423" w:rsidRPr="00D02D55" w:rsidRDefault="00227423" w:rsidP="0022742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lastRenderedPageBreak/>
        <w:t xml:space="preserve">Séries de capitais uniformes: </w:t>
      </w:r>
      <w:proofErr w:type="spellStart"/>
      <w:r w:rsidRPr="00D02D55">
        <w:rPr>
          <w:rFonts w:ascii="Times New Roman" w:hAnsi="Times New Roman"/>
          <w:sz w:val="24"/>
          <w:szCs w:val="24"/>
        </w:rPr>
        <w:t>postecipadas</w:t>
      </w:r>
      <w:proofErr w:type="spellEnd"/>
      <w:r w:rsidRPr="00D02D55">
        <w:rPr>
          <w:rFonts w:ascii="Times New Roman" w:hAnsi="Times New Roman"/>
          <w:sz w:val="24"/>
          <w:szCs w:val="24"/>
        </w:rPr>
        <w:t>, antecipadas e diferidas;</w:t>
      </w:r>
    </w:p>
    <w:p w:rsidR="00227423" w:rsidRDefault="00227423" w:rsidP="00227423">
      <w:pPr>
        <w:pStyle w:val="PargrafodaLista"/>
        <w:spacing w:after="0" w:line="240" w:lineRule="auto"/>
        <w:ind w:left="7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,</w:t>
      </w:r>
    </w:p>
    <w:p w:rsidR="00227423" w:rsidRPr="00D02D55" w:rsidRDefault="00227423" w:rsidP="00227423">
      <w:pPr>
        <w:pStyle w:val="PargrafodaLista"/>
        <w:spacing w:after="0" w:line="240" w:lineRule="auto"/>
        <w:ind w:left="794"/>
        <w:jc w:val="both"/>
        <w:rPr>
          <w:rFonts w:ascii="Times New Roman" w:hAnsi="Times New Roman"/>
          <w:sz w:val="24"/>
          <w:szCs w:val="24"/>
        </w:rPr>
      </w:pPr>
    </w:p>
    <w:p w:rsidR="00227423" w:rsidRPr="00D02D55" w:rsidRDefault="00227423" w:rsidP="0022742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02D55">
        <w:rPr>
          <w:rFonts w:ascii="Times New Roman" w:hAnsi="Times New Roman"/>
          <w:b/>
          <w:sz w:val="24"/>
          <w:szCs w:val="24"/>
        </w:rPr>
        <w:t>BIBLIOGRAFIA</w:t>
      </w:r>
    </w:p>
    <w:p w:rsidR="00227423" w:rsidRPr="00D02D55" w:rsidRDefault="00227423" w:rsidP="00227423">
      <w:pPr>
        <w:pStyle w:val="Corpodetexto"/>
        <w:spacing w:after="0" w:line="360" w:lineRule="auto"/>
        <w:jc w:val="both"/>
        <w:rPr>
          <w:rFonts w:cs="Times New Roman"/>
        </w:rPr>
      </w:pPr>
      <w:r w:rsidRPr="00D02D55">
        <w:rPr>
          <w:rFonts w:cs="Times New Roman"/>
        </w:rPr>
        <w:t xml:space="preserve">ALLEN, R. G. D. </w:t>
      </w:r>
      <w:r w:rsidRPr="00D02D55">
        <w:rPr>
          <w:rFonts w:cs="Times New Roman"/>
          <w:b/>
        </w:rPr>
        <w:t xml:space="preserve">Análise Matemática para economistas. </w:t>
      </w:r>
      <w:r w:rsidRPr="00D02D55">
        <w:rPr>
          <w:rFonts w:cs="Times New Roman"/>
        </w:rPr>
        <w:t>Editora Fundo de Cultura.</w:t>
      </w:r>
    </w:p>
    <w:p w:rsidR="00227423" w:rsidRPr="00D02D55" w:rsidRDefault="00227423" w:rsidP="00227423">
      <w:pPr>
        <w:pStyle w:val="Corpodetexto"/>
        <w:spacing w:after="0" w:line="360" w:lineRule="auto"/>
        <w:jc w:val="both"/>
        <w:rPr>
          <w:rFonts w:cs="Times New Roman"/>
        </w:rPr>
      </w:pPr>
      <w:r w:rsidRPr="00D02D55">
        <w:rPr>
          <w:rFonts w:cs="Times New Roman"/>
        </w:rPr>
        <w:t xml:space="preserve">FLEMMING, D. M. </w:t>
      </w:r>
      <w:r w:rsidRPr="00D02D55">
        <w:rPr>
          <w:rFonts w:cs="Times New Roman"/>
          <w:b/>
        </w:rPr>
        <w:t>Cálculo A</w:t>
      </w:r>
      <w:r w:rsidRPr="00D02D55">
        <w:rPr>
          <w:rFonts w:cs="Times New Roman"/>
        </w:rPr>
        <w:t>. Editora Pearson.</w:t>
      </w:r>
    </w:p>
    <w:p w:rsidR="00227423" w:rsidRPr="00D02D55" w:rsidRDefault="00227423" w:rsidP="00227423">
      <w:pPr>
        <w:pStyle w:val="Corpodetexto"/>
        <w:spacing w:after="0" w:line="360" w:lineRule="auto"/>
        <w:jc w:val="both"/>
        <w:rPr>
          <w:rFonts w:cs="Times New Roman"/>
        </w:rPr>
      </w:pPr>
      <w:r w:rsidRPr="00D02D55">
        <w:rPr>
          <w:rFonts w:cs="Times New Roman"/>
        </w:rPr>
        <w:t xml:space="preserve">FRANCISCO, W. de. </w:t>
      </w:r>
      <w:r w:rsidRPr="00D02D55">
        <w:rPr>
          <w:rFonts w:cs="Times New Roman"/>
          <w:b/>
        </w:rPr>
        <w:t xml:space="preserve">Matemática </w:t>
      </w:r>
      <w:proofErr w:type="spellStart"/>
      <w:r w:rsidRPr="00D02D55">
        <w:rPr>
          <w:rFonts w:cs="Times New Roman"/>
          <w:b/>
        </w:rPr>
        <w:t>Financeira.</w:t>
      </w:r>
      <w:r w:rsidRPr="00D02D55">
        <w:rPr>
          <w:rFonts w:cs="Times New Roman"/>
        </w:rPr>
        <w:t>Editora</w:t>
      </w:r>
      <w:proofErr w:type="spellEnd"/>
      <w:r w:rsidRPr="00D02D55">
        <w:rPr>
          <w:rFonts w:cs="Times New Roman"/>
        </w:rPr>
        <w:t xml:space="preserve"> Atlas. </w:t>
      </w:r>
    </w:p>
    <w:p w:rsidR="00227423" w:rsidRPr="00D02D55" w:rsidRDefault="00227423" w:rsidP="00227423">
      <w:pPr>
        <w:pStyle w:val="Corpodetexto"/>
        <w:spacing w:after="0" w:line="360" w:lineRule="auto"/>
        <w:jc w:val="both"/>
        <w:rPr>
          <w:rFonts w:cs="Times New Roman"/>
        </w:rPr>
      </w:pPr>
      <w:r w:rsidRPr="00D02D55">
        <w:rPr>
          <w:rFonts w:cs="Times New Roman"/>
        </w:rPr>
        <w:t xml:space="preserve">HAZZAN, S. </w:t>
      </w:r>
      <w:r w:rsidRPr="00D02D55">
        <w:rPr>
          <w:rFonts w:cs="Times New Roman"/>
          <w:b/>
        </w:rPr>
        <w:t>Matemática Financeira</w:t>
      </w:r>
      <w:r w:rsidRPr="00D02D55">
        <w:rPr>
          <w:rFonts w:cs="Times New Roman"/>
        </w:rPr>
        <w:t>. Editora Saraiva.</w:t>
      </w:r>
    </w:p>
    <w:p w:rsidR="00227423" w:rsidRPr="00D02D55" w:rsidRDefault="00227423" w:rsidP="00227423">
      <w:pPr>
        <w:pStyle w:val="Corpodetexto"/>
        <w:spacing w:after="0" w:line="360" w:lineRule="auto"/>
        <w:jc w:val="both"/>
        <w:rPr>
          <w:rFonts w:cs="Times New Roman"/>
        </w:rPr>
      </w:pPr>
      <w:r w:rsidRPr="00D02D55">
        <w:rPr>
          <w:rFonts w:cs="Times New Roman"/>
        </w:rPr>
        <w:t xml:space="preserve">HENRY, S. G. B. </w:t>
      </w:r>
      <w:r w:rsidRPr="00D02D55">
        <w:rPr>
          <w:rFonts w:cs="Times New Roman"/>
          <w:b/>
        </w:rPr>
        <w:t>Fundamentos de Matemática para economistas</w:t>
      </w:r>
      <w:r w:rsidRPr="00D02D55">
        <w:rPr>
          <w:rFonts w:cs="Times New Roman"/>
        </w:rPr>
        <w:t>. Editora Vozes.</w:t>
      </w:r>
    </w:p>
    <w:p w:rsidR="00227423" w:rsidRPr="00D02D55" w:rsidRDefault="00227423" w:rsidP="00227423">
      <w:pPr>
        <w:pStyle w:val="Corpodetexto"/>
        <w:spacing w:after="0" w:line="360" w:lineRule="auto"/>
        <w:jc w:val="both"/>
        <w:rPr>
          <w:rFonts w:cs="Times New Roman"/>
        </w:rPr>
      </w:pPr>
      <w:r w:rsidRPr="00D02D55">
        <w:rPr>
          <w:rFonts w:cs="Times New Roman"/>
        </w:rPr>
        <w:t xml:space="preserve">HOFFMAN, L. </w:t>
      </w:r>
      <w:r w:rsidRPr="00D02D55">
        <w:rPr>
          <w:rFonts w:cs="Times New Roman"/>
          <w:b/>
        </w:rPr>
        <w:t>Cálculo:</w:t>
      </w:r>
      <w:r w:rsidRPr="00D02D55">
        <w:rPr>
          <w:rFonts w:cs="Times New Roman"/>
        </w:rPr>
        <w:t xml:space="preserve"> Um curso moderno e suas Aplicações. Editora LTC.</w:t>
      </w:r>
    </w:p>
    <w:p w:rsidR="00227423" w:rsidRPr="00D02D55" w:rsidRDefault="00227423" w:rsidP="00227423">
      <w:pPr>
        <w:pStyle w:val="Corpodetexto"/>
        <w:spacing w:after="0" w:line="360" w:lineRule="auto"/>
        <w:jc w:val="both"/>
        <w:rPr>
          <w:rFonts w:cs="Times New Roman"/>
        </w:rPr>
      </w:pPr>
      <w:r w:rsidRPr="00D02D55">
        <w:rPr>
          <w:rFonts w:cs="Times New Roman"/>
        </w:rPr>
        <w:t xml:space="preserve">LEITHOLD, L. </w:t>
      </w:r>
      <w:r w:rsidRPr="00D02D55">
        <w:rPr>
          <w:rFonts w:cs="Times New Roman"/>
          <w:b/>
        </w:rPr>
        <w:t>Matemática Aplicada a Economia e Administração</w:t>
      </w:r>
      <w:r w:rsidRPr="00D02D55">
        <w:rPr>
          <w:rFonts w:cs="Times New Roman"/>
        </w:rPr>
        <w:t xml:space="preserve">. Editora </w:t>
      </w:r>
      <w:proofErr w:type="spellStart"/>
      <w:r w:rsidRPr="00D02D55">
        <w:rPr>
          <w:rFonts w:cs="Times New Roman"/>
        </w:rPr>
        <w:t>Harbra</w:t>
      </w:r>
      <w:proofErr w:type="spellEnd"/>
      <w:r w:rsidRPr="00D02D55">
        <w:rPr>
          <w:rFonts w:cs="Times New Roman"/>
        </w:rPr>
        <w:t>.</w:t>
      </w:r>
    </w:p>
    <w:p w:rsidR="00227423" w:rsidRPr="00D02D55" w:rsidRDefault="00227423" w:rsidP="00227423">
      <w:pPr>
        <w:pStyle w:val="Corpodetexto"/>
        <w:spacing w:after="0" w:line="360" w:lineRule="auto"/>
        <w:jc w:val="both"/>
        <w:rPr>
          <w:rFonts w:cs="Times New Roman"/>
        </w:rPr>
      </w:pPr>
      <w:r w:rsidRPr="00D02D55">
        <w:rPr>
          <w:rFonts w:cs="Times New Roman"/>
        </w:rPr>
        <w:t xml:space="preserve">MATHIAS, W. F. e Gomes, J. M.  </w:t>
      </w:r>
      <w:r w:rsidRPr="00D02D55">
        <w:rPr>
          <w:rFonts w:cs="Times New Roman"/>
          <w:b/>
        </w:rPr>
        <w:t>Matemática Financeira</w:t>
      </w:r>
      <w:r w:rsidRPr="00D02D55">
        <w:rPr>
          <w:rFonts w:cs="Times New Roman"/>
        </w:rPr>
        <w:t>. Editora Atlas</w:t>
      </w:r>
    </w:p>
    <w:p w:rsidR="00227423" w:rsidRPr="00D02D55" w:rsidRDefault="00227423" w:rsidP="00227423">
      <w:pPr>
        <w:pStyle w:val="Corpodetexto"/>
        <w:spacing w:after="0" w:line="360" w:lineRule="auto"/>
        <w:jc w:val="both"/>
        <w:rPr>
          <w:rFonts w:cs="Times New Roman"/>
        </w:rPr>
      </w:pPr>
      <w:r w:rsidRPr="00D02D55">
        <w:rPr>
          <w:rFonts w:cs="Times New Roman"/>
        </w:rPr>
        <w:t xml:space="preserve">OLIVEIRA, E. G. </w:t>
      </w:r>
      <w:r w:rsidRPr="00D02D55">
        <w:rPr>
          <w:rFonts w:cs="Times New Roman"/>
          <w:b/>
        </w:rPr>
        <w:t>Matemática para economistas</w:t>
      </w:r>
      <w:r w:rsidRPr="00D02D55">
        <w:rPr>
          <w:rFonts w:cs="Times New Roman"/>
        </w:rPr>
        <w:t>. Editora Forense Universitária.</w:t>
      </w:r>
    </w:p>
    <w:p w:rsidR="00227423" w:rsidRPr="00D02D55" w:rsidRDefault="00227423" w:rsidP="00227423">
      <w:pPr>
        <w:pStyle w:val="Corpodetexto"/>
        <w:spacing w:after="0" w:line="360" w:lineRule="auto"/>
        <w:jc w:val="both"/>
        <w:rPr>
          <w:rFonts w:cs="Times New Roman"/>
        </w:rPr>
      </w:pPr>
      <w:r w:rsidRPr="00D02D55">
        <w:rPr>
          <w:rFonts w:cs="Times New Roman"/>
        </w:rPr>
        <w:t xml:space="preserve">PUCCINI, A. </w:t>
      </w:r>
      <w:proofErr w:type="spellStart"/>
      <w:proofErr w:type="gramStart"/>
      <w:r w:rsidRPr="00D02D55">
        <w:rPr>
          <w:rFonts w:cs="Times New Roman"/>
        </w:rPr>
        <w:t>L.</w:t>
      </w:r>
      <w:r w:rsidRPr="00D02D55">
        <w:rPr>
          <w:rFonts w:cs="Times New Roman"/>
          <w:b/>
        </w:rPr>
        <w:t>Matemática</w:t>
      </w:r>
      <w:proofErr w:type="spellEnd"/>
      <w:proofErr w:type="gramEnd"/>
      <w:r w:rsidRPr="00D02D55">
        <w:rPr>
          <w:rFonts w:cs="Times New Roman"/>
          <w:b/>
        </w:rPr>
        <w:t xml:space="preserve"> Financeira Objetiva e </w:t>
      </w:r>
      <w:proofErr w:type="spellStart"/>
      <w:r w:rsidRPr="00D02D55">
        <w:rPr>
          <w:rFonts w:cs="Times New Roman"/>
          <w:b/>
        </w:rPr>
        <w:t>Aplicada.</w:t>
      </w:r>
      <w:r w:rsidRPr="00D02D55">
        <w:rPr>
          <w:rFonts w:cs="Times New Roman"/>
        </w:rPr>
        <w:t>Editora</w:t>
      </w:r>
      <w:proofErr w:type="spellEnd"/>
      <w:r w:rsidRPr="00D02D55">
        <w:rPr>
          <w:rFonts w:cs="Times New Roman"/>
        </w:rPr>
        <w:t xml:space="preserve"> Saraiva.</w:t>
      </w:r>
    </w:p>
    <w:p w:rsidR="00227423" w:rsidRPr="00D02D55" w:rsidRDefault="00227423" w:rsidP="00227423">
      <w:pPr>
        <w:pStyle w:val="Corpodetexto"/>
        <w:spacing w:after="0" w:line="360" w:lineRule="auto"/>
        <w:jc w:val="both"/>
        <w:rPr>
          <w:rFonts w:cs="Times New Roman"/>
        </w:rPr>
      </w:pPr>
      <w:r w:rsidRPr="00D02D55">
        <w:rPr>
          <w:rFonts w:cs="Times New Roman"/>
        </w:rPr>
        <w:t xml:space="preserve">SAMANEZ, C. P. </w:t>
      </w:r>
      <w:r w:rsidRPr="00D02D55">
        <w:rPr>
          <w:rFonts w:cs="Times New Roman"/>
          <w:b/>
        </w:rPr>
        <w:t xml:space="preserve">Matemática </w:t>
      </w:r>
      <w:proofErr w:type="spellStart"/>
      <w:r w:rsidRPr="00D02D55">
        <w:rPr>
          <w:rFonts w:cs="Times New Roman"/>
          <w:b/>
        </w:rPr>
        <w:t>Financeira.</w:t>
      </w:r>
      <w:r w:rsidRPr="00D02D55">
        <w:rPr>
          <w:rFonts w:cs="Times New Roman"/>
        </w:rPr>
        <w:t>Editora</w:t>
      </w:r>
      <w:proofErr w:type="spellEnd"/>
      <w:r w:rsidRPr="00D02D55">
        <w:rPr>
          <w:rFonts w:cs="Times New Roman"/>
        </w:rPr>
        <w:t xml:space="preserve"> Prentice Hall.</w:t>
      </w:r>
    </w:p>
    <w:p w:rsidR="00227423" w:rsidRPr="00D02D55" w:rsidRDefault="00227423" w:rsidP="00227423">
      <w:pPr>
        <w:pStyle w:val="Corpodetexto"/>
        <w:spacing w:after="0" w:line="360" w:lineRule="auto"/>
        <w:jc w:val="both"/>
        <w:rPr>
          <w:rFonts w:cs="Times New Roman"/>
        </w:rPr>
      </w:pPr>
      <w:r w:rsidRPr="00D02D55">
        <w:rPr>
          <w:rFonts w:cs="Times New Roman"/>
        </w:rPr>
        <w:t xml:space="preserve">VERAS, L. L. </w:t>
      </w:r>
      <w:r w:rsidRPr="00D02D55">
        <w:rPr>
          <w:rFonts w:cs="Times New Roman"/>
          <w:b/>
        </w:rPr>
        <w:t>Matemática Aplicada a Administração e Economia</w:t>
      </w:r>
      <w:r w:rsidRPr="00D02D55">
        <w:rPr>
          <w:rFonts w:cs="Times New Roman"/>
        </w:rPr>
        <w:t>. Editora Atlas.</w:t>
      </w:r>
    </w:p>
    <w:p w:rsidR="00227423" w:rsidRPr="00D02D55" w:rsidRDefault="00227423" w:rsidP="00227423">
      <w:pPr>
        <w:pStyle w:val="Corpodetexto"/>
        <w:spacing w:after="0" w:line="360" w:lineRule="auto"/>
        <w:jc w:val="both"/>
        <w:rPr>
          <w:rFonts w:cs="Times New Roman"/>
        </w:rPr>
      </w:pPr>
      <w:r w:rsidRPr="00D02D55">
        <w:rPr>
          <w:rFonts w:cs="Times New Roman"/>
        </w:rPr>
        <w:t xml:space="preserve">VIEIRA SOBRINHO, J. D. </w:t>
      </w:r>
      <w:r w:rsidRPr="00D02D55">
        <w:rPr>
          <w:rFonts w:cs="Times New Roman"/>
          <w:b/>
        </w:rPr>
        <w:t>Matemática Financeira.</w:t>
      </w:r>
      <w:r w:rsidRPr="00D02D55">
        <w:rPr>
          <w:rFonts w:cs="Times New Roman"/>
        </w:rPr>
        <w:t xml:space="preserve"> Editora Atlas.</w:t>
      </w:r>
    </w:p>
    <w:p w:rsidR="00581EAF" w:rsidRPr="00227423" w:rsidRDefault="00227423" w:rsidP="00227423">
      <w:r w:rsidRPr="00D02D55">
        <w:t xml:space="preserve">WEBER, J. E. </w:t>
      </w:r>
      <w:r w:rsidRPr="00D02D55">
        <w:rPr>
          <w:b/>
        </w:rPr>
        <w:t>Matemática para economia e administração</w:t>
      </w:r>
      <w:r w:rsidRPr="00D02D55">
        <w:t xml:space="preserve">. Editora </w:t>
      </w:r>
      <w:proofErr w:type="spellStart"/>
      <w:r w:rsidRPr="00D02D55">
        <w:t>Harbra</w:t>
      </w:r>
      <w:proofErr w:type="spellEnd"/>
      <w:r w:rsidRPr="00D02D55">
        <w:t>.</w:t>
      </w:r>
    </w:p>
    <w:sectPr w:rsidR="00581EAF" w:rsidRPr="002274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62E67"/>
    <w:multiLevelType w:val="multilevel"/>
    <w:tmpl w:val="372A9F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23"/>
    <w:rsid w:val="00227423"/>
    <w:rsid w:val="0058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FDEFE"/>
  <w15:chartTrackingRefBased/>
  <w15:docId w15:val="{53BC6C36-C7C4-497E-89B8-8F20961C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2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2742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227423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22742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227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</dc:creator>
  <cp:keywords/>
  <dc:description/>
  <cp:lastModifiedBy>T.S</cp:lastModifiedBy>
  <cp:revision>1</cp:revision>
  <dcterms:created xsi:type="dcterms:W3CDTF">2018-05-25T13:58:00Z</dcterms:created>
  <dcterms:modified xsi:type="dcterms:W3CDTF">2018-05-25T13:59:00Z</dcterms:modified>
</cp:coreProperties>
</file>