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973" w:rsidRPr="00D02D55" w:rsidRDefault="00E96973" w:rsidP="00E969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PROCESSO SELETIVO PARA VAGAS RESIDUAIS 201</w:t>
      </w:r>
      <w:r w:rsidR="00B92C02">
        <w:rPr>
          <w:rFonts w:ascii="Times New Roman" w:hAnsi="Times New Roman"/>
          <w:b/>
          <w:sz w:val="24"/>
          <w:szCs w:val="24"/>
        </w:rPr>
        <w:t>8</w:t>
      </w:r>
    </w:p>
    <w:p w:rsidR="00E96973" w:rsidRPr="00D02D55" w:rsidRDefault="00E96973" w:rsidP="00E969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 xml:space="preserve">MATEMÁTICA </w:t>
      </w:r>
      <w:r w:rsidR="0081455D" w:rsidRPr="00D02D55">
        <w:rPr>
          <w:rFonts w:ascii="Times New Roman" w:hAnsi="Times New Roman"/>
          <w:b/>
          <w:sz w:val="24"/>
          <w:szCs w:val="24"/>
        </w:rPr>
        <w:t>E</w:t>
      </w:r>
      <w:r w:rsidRPr="00D02D55">
        <w:rPr>
          <w:rFonts w:ascii="Times New Roman" w:hAnsi="Times New Roman"/>
          <w:b/>
          <w:sz w:val="24"/>
          <w:szCs w:val="24"/>
        </w:rPr>
        <w:t xml:space="preserve"> ESTATÍSTICA</w:t>
      </w:r>
    </w:p>
    <w:p w:rsidR="00E96973" w:rsidRPr="00D02D55" w:rsidRDefault="00E96973" w:rsidP="00E969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CONTEÚDO PROGRAMÁTICO</w:t>
      </w: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(I)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Conceito, modelos;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Representação gráfica;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Estudo de algumas funções: Algébricas, exponencial, logarítmica e trigonométricas;</w:t>
      </w:r>
    </w:p>
    <w:p w:rsidR="00E96973" w:rsidRPr="00D02D55" w:rsidRDefault="00E96973" w:rsidP="00E96973">
      <w:pPr>
        <w:pStyle w:val="PargrafodaLista"/>
        <w:numPr>
          <w:ilvl w:val="2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Funções inversas, compostas e implícitas. Domínio e restrições.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Exemplos simples de modelos econômicos (curva de oferta, demanda, receita, depreciação, </w:t>
      </w:r>
      <w:proofErr w:type="spellStart"/>
      <w:r w:rsidRPr="00D02D55">
        <w:rPr>
          <w:rFonts w:ascii="Times New Roman" w:hAnsi="Times New Roman"/>
          <w:sz w:val="24"/>
          <w:szCs w:val="24"/>
        </w:rPr>
        <w:t>etc</w:t>
      </w:r>
      <w:proofErr w:type="spellEnd"/>
      <w:r w:rsidRPr="00D02D55">
        <w:rPr>
          <w:rFonts w:ascii="Times New Roman" w:hAnsi="Times New Roman"/>
          <w:sz w:val="24"/>
          <w:szCs w:val="24"/>
        </w:rPr>
        <w:t>).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Funções (II)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Limite e continuidade;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Derivadas e diferenciais das funções indicadas no item 1.3;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Regras de derivação, diferenciação; derivadas das funções inversas, compostas e implícitas; derivadas e diferenciais de ordem superior;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Exemplos simples de aplicação: Taxas de crescimento, custo e receita marginal.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Máximos e Mínimos de funções de uma variável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Conceitos, condições e cálculo dos pontos extremos;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Aplicações: Traçados de curvas, maximização de receita e lucro.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Integração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Conceitos;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indefinidas;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Integrais definidas;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Métodos de integração;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 xml:space="preserve">Aplicações: Cálculo de excedentes (consumidor, produtor) e fluxo contínuo de capitais.     </w:t>
      </w:r>
    </w:p>
    <w:p w:rsidR="00E96973" w:rsidRPr="00D02D55" w:rsidRDefault="00E96973" w:rsidP="00E969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Matemática Financeira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Capitalizações: simples, composta, mista, com taxas variáveis;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Taxas equivalentes, Taxa nominal e efetiva;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t>Equivalência de capitais;</w:t>
      </w:r>
    </w:p>
    <w:p w:rsidR="00E96973" w:rsidRPr="00D02D55" w:rsidRDefault="00E96973" w:rsidP="00E96973">
      <w:pPr>
        <w:pStyle w:val="PargrafodaLista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02D55">
        <w:rPr>
          <w:rFonts w:ascii="Times New Roman" w:hAnsi="Times New Roman"/>
          <w:sz w:val="24"/>
          <w:szCs w:val="24"/>
        </w:rPr>
        <w:lastRenderedPageBreak/>
        <w:t xml:space="preserve">Séries de capitais uniformes: </w:t>
      </w:r>
      <w:proofErr w:type="spellStart"/>
      <w:r w:rsidRPr="00D02D55">
        <w:rPr>
          <w:rFonts w:ascii="Times New Roman" w:hAnsi="Times New Roman"/>
          <w:sz w:val="24"/>
          <w:szCs w:val="24"/>
        </w:rPr>
        <w:t>postecipadas</w:t>
      </w:r>
      <w:proofErr w:type="spellEnd"/>
      <w:r w:rsidRPr="00D02D55">
        <w:rPr>
          <w:rFonts w:ascii="Times New Roman" w:hAnsi="Times New Roman"/>
          <w:sz w:val="24"/>
          <w:szCs w:val="24"/>
        </w:rPr>
        <w:t>, antecipadas e diferidas;</w:t>
      </w:r>
    </w:p>
    <w:p w:rsidR="00E96973" w:rsidRDefault="00D1498F" w:rsidP="00E96973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D1498F" w:rsidRPr="00D02D55" w:rsidRDefault="00D1498F" w:rsidP="00E96973">
      <w:pPr>
        <w:pStyle w:val="PargrafodaLista"/>
        <w:spacing w:after="0" w:line="240" w:lineRule="auto"/>
        <w:ind w:left="794"/>
        <w:jc w:val="both"/>
        <w:rPr>
          <w:rFonts w:ascii="Times New Roman" w:hAnsi="Times New Roman"/>
          <w:sz w:val="24"/>
          <w:szCs w:val="24"/>
        </w:rPr>
      </w:pPr>
    </w:p>
    <w:p w:rsidR="00E96973" w:rsidRPr="00D02D55" w:rsidRDefault="00E96973" w:rsidP="00E9697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02D55">
        <w:rPr>
          <w:rFonts w:ascii="Times New Roman" w:hAnsi="Times New Roman"/>
          <w:b/>
          <w:sz w:val="24"/>
          <w:szCs w:val="24"/>
        </w:rPr>
        <w:t>BIBLIOGRAFIA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ALLEN, R. G. D. </w:t>
      </w:r>
      <w:r w:rsidRPr="00D02D55">
        <w:rPr>
          <w:rFonts w:cs="Times New Roman"/>
          <w:b/>
        </w:rPr>
        <w:t xml:space="preserve">Análise Matemática para economistas. </w:t>
      </w:r>
      <w:r w:rsidRPr="00D02D55">
        <w:rPr>
          <w:rFonts w:cs="Times New Roman"/>
        </w:rPr>
        <w:t>Editora Fundo de Cultura.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FLEMMING, D. M. </w:t>
      </w:r>
      <w:r w:rsidRPr="00D02D55">
        <w:rPr>
          <w:rFonts w:cs="Times New Roman"/>
          <w:b/>
        </w:rPr>
        <w:t>Cálculo A</w:t>
      </w:r>
      <w:r w:rsidRPr="00D02D55">
        <w:rPr>
          <w:rFonts w:cs="Times New Roman"/>
        </w:rPr>
        <w:t>. Editora Pearson.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FRANCISCO, W. de. </w:t>
      </w:r>
      <w:r w:rsidRPr="00D02D55">
        <w:rPr>
          <w:rFonts w:cs="Times New Roman"/>
          <w:b/>
        </w:rPr>
        <w:t>Matemática Financeira.</w:t>
      </w:r>
      <w:r w:rsidRPr="00D02D55">
        <w:rPr>
          <w:rFonts w:cs="Times New Roman"/>
        </w:rPr>
        <w:t xml:space="preserve">Editora Atlas. 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HAZZAN, S.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Saraiva.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HENRY, S. G. B. </w:t>
      </w:r>
      <w:r w:rsidRPr="00D02D55">
        <w:rPr>
          <w:rFonts w:cs="Times New Roman"/>
          <w:b/>
        </w:rPr>
        <w:t>Fundamentos de Matemática para economistas</w:t>
      </w:r>
      <w:r w:rsidRPr="00D02D55">
        <w:rPr>
          <w:rFonts w:cs="Times New Roman"/>
        </w:rPr>
        <w:t>. Editora Vozes.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HOFFMAN, L. </w:t>
      </w:r>
      <w:r w:rsidRPr="00D02D55">
        <w:rPr>
          <w:rFonts w:cs="Times New Roman"/>
          <w:b/>
        </w:rPr>
        <w:t>Cálculo:</w:t>
      </w:r>
      <w:r w:rsidRPr="00D02D55">
        <w:rPr>
          <w:rFonts w:cs="Times New Roman"/>
        </w:rPr>
        <w:t xml:space="preserve"> Um curso moderno e suas Aplicações. Editora LTC.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LEITHOLD, L. </w:t>
      </w:r>
      <w:r w:rsidRPr="00D02D55">
        <w:rPr>
          <w:rFonts w:cs="Times New Roman"/>
          <w:b/>
        </w:rPr>
        <w:t>Matemática Aplicada a Economia e Administração</w:t>
      </w:r>
      <w:r w:rsidRPr="00D02D55">
        <w:rPr>
          <w:rFonts w:cs="Times New Roman"/>
        </w:rPr>
        <w:t xml:space="preserve">. Editora </w:t>
      </w:r>
      <w:proofErr w:type="spellStart"/>
      <w:r w:rsidRPr="00D02D55">
        <w:rPr>
          <w:rFonts w:cs="Times New Roman"/>
        </w:rPr>
        <w:t>Harbra</w:t>
      </w:r>
      <w:proofErr w:type="spellEnd"/>
      <w:r w:rsidRPr="00D02D55">
        <w:rPr>
          <w:rFonts w:cs="Times New Roman"/>
        </w:rPr>
        <w:t>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MATHIAS, W. F. e Gomes, J. M.  </w:t>
      </w:r>
      <w:r w:rsidRPr="00D02D55">
        <w:rPr>
          <w:rFonts w:cs="Times New Roman"/>
          <w:b/>
        </w:rPr>
        <w:t>Matemática Financeira</w:t>
      </w:r>
      <w:r w:rsidRPr="00D02D55">
        <w:rPr>
          <w:rFonts w:cs="Times New Roman"/>
        </w:rPr>
        <w:t>. Editora Atlas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OLIVEIRA, E. G. </w:t>
      </w:r>
      <w:r w:rsidRPr="00D02D55">
        <w:rPr>
          <w:rFonts w:cs="Times New Roman"/>
          <w:b/>
        </w:rPr>
        <w:t>Matemática para economistas</w:t>
      </w:r>
      <w:r w:rsidRPr="00D02D55">
        <w:rPr>
          <w:rFonts w:cs="Times New Roman"/>
        </w:rPr>
        <w:t>. Editora Forense Universitária.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PUCCINI, A. </w:t>
      </w:r>
      <w:proofErr w:type="gramStart"/>
      <w:r w:rsidRPr="00D02D55">
        <w:rPr>
          <w:rFonts w:cs="Times New Roman"/>
        </w:rPr>
        <w:t>L.</w:t>
      </w:r>
      <w:r w:rsidRPr="00D02D55">
        <w:rPr>
          <w:rFonts w:cs="Times New Roman"/>
          <w:b/>
        </w:rPr>
        <w:t>Matemática</w:t>
      </w:r>
      <w:proofErr w:type="gramEnd"/>
      <w:r w:rsidRPr="00D02D55">
        <w:rPr>
          <w:rFonts w:cs="Times New Roman"/>
          <w:b/>
        </w:rPr>
        <w:t xml:space="preserve"> Financeira Objetiva e Aplicada.</w:t>
      </w:r>
      <w:r w:rsidRPr="00D02D55">
        <w:rPr>
          <w:rFonts w:cs="Times New Roman"/>
        </w:rPr>
        <w:t>Editora Saraiva.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SAMANEZ, C. P. </w:t>
      </w:r>
      <w:r w:rsidRPr="00D02D55">
        <w:rPr>
          <w:rFonts w:cs="Times New Roman"/>
          <w:b/>
        </w:rPr>
        <w:t xml:space="preserve">Matemática </w:t>
      </w:r>
      <w:proofErr w:type="spellStart"/>
      <w:r w:rsidRPr="00D02D55">
        <w:rPr>
          <w:rFonts w:cs="Times New Roman"/>
          <w:b/>
        </w:rPr>
        <w:t>Financeira.</w:t>
      </w:r>
      <w:r w:rsidRPr="00D02D55">
        <w:rPr>
          <w:rFonts w:cs="Times New Roman"/>
        </w:rPr>
        <w:t>Editora</w:t>
      </w:r>
      <w:proofErr w:type="spellEnd"/>
      <w:r w:rsidRPr="00D02D55">
        <w:rPr>
          <w:rFonts w:cs="Times New Roman"/>
        </w:rPr>
        <w:t xml:space="preserve"> Prentice Hall.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VERAS, L. L. </w:t>
      </w:r>
      <w:r w:rsidRPr="00D02D55">
        <w:rPr>
          <w:rFonts w:cs="Times New Roman"/>
          <w:b/>
        </w:rPr>
        <w:t>Matemática Aplicada a Administração e Economia</w:t>
      </w:r>
      <w:r w:rsidRPr="00D02D55">
        <w:rPr>
          <w:rFonts w:cs="Times New Roman"/>
        </w:rPr>
        <w:t>. Editora Atlas.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VIEIRA SOBRINHO, J. D. </w:t>
      </w:r>
      <w:r w:rsidRPr="00D02D55">
        <w:rPr>
          <w:rFonts w:cs="Times New Roman"/>
          <w:b/>
        </w:rPr>
        <w:t>Matemática Financeira.</w:t>
      </w:r>
      <w:r w:rsidRPr="00D02D55">
        <w:rPr>
          <w:rFonts w:cs="Times New Roman"/>
        </w:rPr>
        <w:t xml:space="preserve"> Editora Atlas.</w:t>
      </w:r>
    </w:p>
    <w:p w:rsidR="00E96973" w:rsidRPr="00D02D55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 w:rsidRPr="00D02D55">
        <w:rPr>
          <w:rFonts w:cs="Times New Roman"/>
        </w:rPr>
        <w:t xml:space="preserve">WEBER, J. E. </w:t>
      </w:r>
      <w:r w:rsidRPr="00D02D55">
        <w:rPr>
          <w:rFonts w:cs="Times New Roman"/>
          <w:b/>
        </w:rPr>
        <w:t>Matemática para economia e administração</w:t>
      </w:r>
      <w:r w:rsidRPr="00D02D55">
        <w:rPr>
          <w:rFonts w:cs="Times New Roman"/>
        </w:rPr>
        <w:t xml:space="preserve">. Editora </w:t>
      </w:r>
      <w:proofErr w:type="spellStart"/>
      <w:r w:rsidRPr="00D02D55">
        <w:rPr>
          <w:rFonts w:cs="Times New Roman"/>
        </w:rPr>
        <w:t>Harbra</w:t>
      </w:r>
      <w:proofErr w:type="spellEnd"/>
      <w:r w:rsidRPr="00D02D55">
        <w:rPr>
          <w:rFonts w:cs="Times New Roman"/>
        </w:rPr>
        <w:t>.</w:t>
      </w: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  <w:color w:val="000000"/>
        </w:rPr>
      </w:pPr>
    </w:p>
    <w:p w:rsidR="00E96973" w:rsidRDefault="00E96973" w:rsidP="00E9697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ESTATÍSTICA </w:t>
      </w:r>
    </w:p>
    <w:p w:rsidR="00E96973" w:rsidRDefault="00E96973" w:rsidP="00E96973">
      <w:pPr>
        <w:pStyle w:val="Corpodetexto"/>
        <w:spacing w:after="0"/>
        <w:jc w:val="both"/>
        <w:rPr>
          <w:rFonts w:cs="Times New Roman"/>
        </w:rPr>
      </w:pPr>
      <w:bookmarkStart w:id="0" w:name="_GoBack"/>
      <w:bookmarkEnd w:id="0"/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</w:t>
      </w:r>
      <w:r w:rsidRPr="004B38FF">
        <w:rPr>
          <w:rFonts w:ascii="Times New Roman" w:hAnsi="Times New Roman"/>
          <w:b/>
          <w:sz w:val="24"/>
          <w:szCs w:val="24"/>
        </w:rPr>
        <w:t>ONTEÚDO PROGRAMÁTICO</w:t>
      </w:r>
    </w:p>
    <w:p w:rsidR="00E96973" w:rsidRPr="004B38FF" w:rsidRDefault="00E96973" w:rsidP="00E96973">
      <w:pPr>
        <w:pStyle w:val="SemEspaamento"/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1. Apresentação de Dados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Tipos de Variáveis;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1.2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Representação Tabular das Séries Estatísticas;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1.3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Principais Representações Gráficas das Séries Estatísticas;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1.4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Distribuições de Frequências e Histogramas;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1.5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Interpretação de Tabelas e Gráficos.</w:t>
      </w:r>
    </w:p>
    <w:p w:rsidR="00E96973" w:rsidRPr="004B38FF" w:rsidRDefault="00E96973" w:rsidP="00E96973">
      <w:pPr>
        <w:pStyle w:val="SemEspaamen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pStyle w:val="SemEspaamento"/>
        <w:spacing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2</w:t>
      </w:r>
      <w:r w:rsidRPr="004B38FF">
        <w:rPr>
          <w:rFonts w:ascii="Times New Roman" w:hAnsi="Times New Roman"/>
          <w:sz w:val="24"/>
          <w:szCs w:val="24"/>
        </w:rPr>
        <w:t xml:space="preserve">. </w:t>
      </w:r>
      <w:r w:rsidRPr="004B38FF">
        <w:rPr>
          <w:rFonts w:ascii="Times New Roman" w:hAnsi="Times New Roman"/>
          <w:b/>
          <w:sz w:val="24"/>
          <w:szCs w:val="24"/>
        </w:rPr>
        <w:t>Medidas Resumo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Medidas de Posição (média aritmética, moda, mediana, quartis);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2.2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Relação entre as Principais Medidas de Tendência Central;</w:t>
      </w:r>
    </w:p>
    <w:p w:rsidR="00E96973" w:rsidRPr="004B38FF" w:rsidRDefault="00E96973" w:rsidP="00E96973">
      <w:pPr>
        <w:pStyle w:val="SemEspaamento"/>
        <w:spacing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2.3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Medidas de Dispersão (amplitude total, variância, desvio padrão, coeficiente de variação).</w:t>
      </w: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3</w:t>
      </w:r>
      <w:r w:rsidRPr="004B38FF">
        <w:rPr>
          <w:rFonts w:ascii="Times New Roman" w:hAnsi="Times New Roman"/>
          <w:sz w:val="24"/>
          <w:szCs w:val="24"/>
        </w:rPr>
        <w:t xml:space="preserve">. </w:t>
      </w:r>
      <w:r w:rsidRPr="004B38FF">
        <w:rPr>
          <w:rFonts w:ascii="Times New Roman" w:hAnsi="Times New Roman"/>
          <w:b/>
          <w:sz w:val="24"/>
          <w:szCs w:val="24"/>
        </w:rPr>
        <w:t>Noções de Probabilidade</w:t>
      </w: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Experimentos, Espaço Amostral e Eventos;</w:t>
      </w:r>
    </w:p>
    <w:p w:rsidR="00E96973" w:rsidRPr="004B38FF" w:rsidRDefault="00E96973" w:rsidP="00E96973">
      <w:pPr>
        <w:tabs>
          <w:tab w:val="left" w:pos="142"/>
          <w:tab w:val="left" w:pos="284"/>
        </w:tabs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3.2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Probabilidade: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 xml:space="preserve">  3.2.1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Definições e Propriedades.</w:t>
      </w:r>
      <w:r w:rsidRPr="004B38FF">
        <w:rPr>
          <w:rFonts w:ascii="Times New Roman" w:hAnsi="Times New Roman"/>
          <w:sz w:val="24"/>
          <w:szCs w:val="24"/>
        </w:rPr>
        <w:br/>
        <w:t>3.3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Probabilidade Condicional;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3.4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Independência;</w:t>
      </w:r>
      <w:r w:rsidRPr="004B38FF">
        <w:rPr>
          <w:rFonts w:ascii="Times New Roman" w:hAnsi="Times New Roman"/>
          <w:sz w:val="24"/>
          <w:szCs w:val="24"/>
        </w:rPr>
        <w:br/>
        <w:t>3.5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Teorema de </w:t>
      </w:r>
      <w:proofErr w:type="spellStart"/>
      <w:r w:rsidRPr="004B38FF">
        <w:rPr>
          <w:rFonts w:ascii="Times New Roman" w:hAnsi="Times New Roman"/>
          <w:sz w:val="24"/>
          <w:szCs w:val="24"/>
        </w:rPr>
        <w:t>Bayes</w:t>
      </w:r>
      <w:proofErr w:type="spellEnd"/>
      <w:r w:rsidRPr="004B38FF">
        <w:rPr>
          <w:rFonts w:ascii="Times New Roman" w:hAnsi="Times New Roman"/>
          <w:sz w:val="24"/>
          <w:szCs w:val="24"/>
        </w:rPr>
        <w:t>.</w:t>
      </w:r>
    </w:p>
    <w:p w:rsidR="00E96973" w:rsidRPr="004B38FF" w:rsidRDefault="00E96973" w:rsidP="00E9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spacing w:after="0" w:line="360" w:lineRule="auto"/>
        <w:ind w:left="142" w:hanging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4. Variáveis Aleatórias e Distribuições de Probabilidade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4.1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Conceito de Variável Aleatória (discreta e contínua);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4.2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Distribuições Bernoulli e Binomial;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4.3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Distribuição Normal;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4.4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Uso da Tabela da Normal Reduzida;</w:t>
      </w:r>
    </w:p>
    <w:p w:rsidR="00E96973" w:rsidRPr="004B38FF" w:rsidRDefault="00E96973" w:rsidP="00E96973">
      <w:pPr>
        <w:spacing w:after="0" w:line="360" w:lineRule="auto"/>
        <w:ind w:left="142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4.5</w:t>
      </w:r>
      <w:r w:rsidR="00024B4C">
        <w:rPr>
          <w:rFonts w:ascii="Times New Roman" w:hAnsi="Times New Roman"/>
          <w:sz w:val="24"/>
          <w:szCs w:val="24"/>
        </w:rPr>
        <w:t>.</w:t>
      </w:r>
      <w:r w:rsidRPr="004B38FF">
        <w:rPr>
          <w:rFonts w:ascii="Times New Roman" w:hAnsi="Times New Roman"/>
          <w:sz w:val="24"/>
          <w:szCs w:val="24"/>
        </w:rPr>
        <w:t xml:space="preserve"> Aproximação da Binomial pela Normal.</w:t>
      </w:r>
    </w:p>
    <w:p w:rsidR="00E96973" w:rsidRPr="004B38FF" w:rsidRDefault="00E96973" w:rsidP="00E969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B38FF">
        <w:rPr>
          <w:rFonts w:ascii="Times New Roman" w:hAnsi="Times New Roman"/>
          <w:b/>
          <w:sz w:val="24"/>
          <w:szCs w:val="24"/>
        </w:rPr>
        <w:t>BIBLIOGRAFIA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BUSSAB, W.; MORETTIN, P. A</w:t>
      </w:r>
      <w:r w:rsidRPr="004B38FF">
        <w:rPr>
          <w:rFonts w:ascii="Times New Roman" w:hAnsi="Times New Roman"/>
          <w:b/>
          <w:sz w:val="24"/>
          <w:szCs w:val="24"/>
        </w:rPr>
        <w:t>. Estatística básica</w:t>
      </w:r>
      <w:r w:rsidRPr="004B38FF">
        <w:rPr>
          <w:rFonts w:ascii="Times New Roman" w:hAnsi="Times New Roman"/>
          <w:sz w:val="24"/>
          <w:szCs w:val="24"/>
        </w:rPr>
        <w:t>. São Paulo: Atual, 1997.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HOEL, P. G</w:t>
      </w:r>
      <w:r w:rsidRPr="004B38FF">
        <w:rPr>
          <w:rFonts w:ascii="Times New Roman" w:hAnsi="Times New Roman"/>
          <w:b/>
          <w:sz w:val="24"/>
          <w:szCs w:val="24"/>
        </w:rPr>
        <w:t>. Estatística elementar</w:t>
      </w:r>
      <w:r w:rsidRPr="004B38FF">
        <w:rPr>
          <w:rFonts w:ascii="Times New Roman" w:hAnsi="Times New Roman"/>
          <w:sz w:val="24"/>
          <w:szCs w:val="24"/>
        </w:rPr>
        <w:t>. São Paulo: Atlas, 1981.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 xml:space="preserve">SOARES, J. F.; FARIAS, A. A.; CÉSAR, C. C. </w:t>
      </w:r>
      <w:r w:rsidRPr="004B38FF">
        <w:rPr>
          <w:rFonts w:ascii="Times New Roman" w:hAnsi="Times New Roman"/>
          <w:b/>
          <w:sz w:val="24"/>
          <w:szCs w:val="24"/>
        </w:rPr>
        <w:t>Introdução à estatística</w:t>
      </w:r>
      <w:r w:rsidRPr="004B38FF">
        <w:rPr>
          <w:rFonts w:ascii="Times New Roman" w:hAnsi="Times New Roman"/>
          <w:sz w:val="24"/>
          <w:szCs w:val="24"/>
        </w:rPr>
        <w:t>. Rio de Janeiro: Guanabara Koogan, 1991.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TOLEDO, G. L.: OVALLE</w:t>
      </w:r>
      <w:r>
        <w:rPr>
          <w:rFonts w:ascii="Times New Roman" w:hAnsi="Times New Roman"/>
          <w:sz w:val="24"/>
          <w:szCs w:val="24"/>
        </w:rPr>
        <w:t>, I. I.</w:t>
      </w:r>
      <w:r w:rsidRPr="004B38FF">
        <w:rPr>
          <w:rFonts w:ascii="Times New Roman" w:hAnsi="Times New Roman"/>
          <w:b/>
          <w:sz w:val="24"/>
          <w:szCs w:val="24"/>
        </w:rPr>
        <w:t xml:space="preserve"> Estatística básica</w:t>
      </w:r>
      <w:r w:rsidRPr="004B38FF">
        <w:rPr>
          <w:rFonts w:ascii="Times New Roman" w:hAnsi="Times New Roman"/>
          <w:sz w:val="24"/>
          <w:szCs w:val="24"/>
        </w:rPr>
        <w:t>. São Paulo: Atlas, 1985.</w:t>
      </w:r>
    </w:p>
    <w:p w:rsidR="00E96973" w:rsidRPr="004B38FF" w:rsidRDefault="00E96973" w:rsidP="00E96973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4B38FF">
        <w:rPr>
          <w:rFonts w:ascii="Times New Roman" w:hAnsi="Times New Roman"/>
          <w:sz w:val="24"/>
          <w:szCs w:val="24"/>
        </w:rPr>
        <w:t>TRIOLA, M. F</w:t>
      </w:r>
      <w:r w:rsidRPr="004B38FF">
        <w:rPr>
          <w:rFonts w:ascii="Times New Roman" w:hAnsi="Times New Roman"/>
          <w:b/>
          <w:sz w:val="24"/>
          <w:szCs w:val="24"/>
        </w:rPr>
        <w:t>. Introdução à estatística</w:t>
      </w:r>
      <w:r w:rsidRPr="004B38FF">
        <w:rPr>
          <w:rFonts w:ascii="Times New Roman" w:hAnsi="Times New Roman"/>
          <w:sz w:val="24"/>
          <w:szCs w:val="24"/>
        </w:rPr>
        <w:t>. Rio de Janeiro: Livros Técnicos e Científicos, 1999.</w:t>
      </w:r>
    </w:p>
    <w:p w:rsidR="00E96973" w:rsidRDefault="00E96973" w:rsidP="00E96973"/>
    <w:p w:rsidR="00E96973" w:rsidRDefault="00E96973" w:rsidP="00E96973"/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  <w:r>
        <w:rPr>
          <w:rFonts w:cs="Times New Roman"/>
          <w:color w:val="000000"/>
        </w:rPr>
        <w:t>.</w:t>
      </w: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Pr="00D97356" w:rsidRDefault="00E96973" w:rsidP="00E96973">
      <w:pPr>
        <w:pStyle w:val="Corpodetexto"/>
        <w:spacing w:after="0" w:line="360" w:lineRule="auto"/>
        <w:jc w:val="both"/>
        <w:rPr>
          <w:rFonts w:cs="Times New Roman"/>
        </w:rPr>
      </w:pPr>
    </w:p>
    <w:p w:rsidR="00E96973" w:rsidRDefault="00E96973" w:rsidP="00E96973">
      <w:pPr>
        <w:pStyle w:val="Corpodetexto"/>
        <w:spacing w:after="0" w:line="360" w:lineRule="auto"/>
        <w:jc w:val="both"/>
      </w:pPr>
    </w:p>
    <w:p w:rsidR="00F57AFE" w:rsidRPr="00E96973" w:rsidRDefault="00F57AFE" w:rsidP="00E96973"/>
    <w:sectPr w:rsidR="00F57AFE" w:rsidRPr="00E96973" w:rsidSect="00C901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D288F"/>
    <w:multiLevelType w:val="multilevel"/>
    <w:tmpl w:val="26B8D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78162E67"/>
    <w:multiLevelType w:val="multilevel"/>
    <w:tmpl w:val="372A9F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B"/>
    <w:rsid w:val="00024B4C"/>
    <w:rsid w:val="00193228"/>
    <w:rsid w:val="002B1D50"/>
    <w:rsid w:val="00403C63"/>
    <w:rsid w:val="00417426"/>
    <w:rsid w:val="004739CC"/>
    <w:rsid w:val="004C5B4E"/>
    <w:rsid w:val="00550BCB"/>
    <w:rsid w:val="005C2A9C"/>
    <w:rsid w:val="005C2B51"/>
    <w:rsid w:val="00785460"/>
    <w:rsid w:val="007D62C0"/>
    <w:rsid w:val="0081455D"/>
    <w:rsid w:val="00834264"/>
    <w:rsid w:val="009862C3"/>
    <w:rsid w:val="009A7B41"/>
    <w:rsid w:val="00A632A8"/>
    <w:rsid w:val="00A77794"/>
    <w:rsid w:val="00AD27C8"/>
    <w:rsid w:val="00B41728"/>
    <w:rsid w:val="00B92C02"/>
    <w:rsid w:val="00BC5CF9"/>
    <w:rsid w:val="00C364E8"/>
    <w:rsid w:val="00C523A7"/>
    <w:rsid w:val="00C9017D"/>
    <w:rsid w:val="00CA39D1"/>
    <w:rsid w:val="00D02D55"/>
    <w:rsid w:val="00D04F3C"/>
    <w:rsid w:val="00D1498F"/>
    <w:rsid w:val="00D575CB"/>
    <w:rsid w:val="00DB02A7"/>
    <w:rsid w:val="00E96973"/>
    <w:rsid w:val="00F20D86"/>
    <w:rsid w:val="00F334F5"/>
    <w:rsid w:val="00F57AFE"/>
    <w:rsid w:val="00F92BDB"/>
    <w:rsid w:val="00FB2E62"/>
    <w:rsid w:val="00FC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662A4E-FE4D-4CED-985E-6C07AB5D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7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5CF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rsid w:val="00BC5CF9"/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Ttulo1">
    <w:name w:val="Título1"/>
    <w:basedOn w:val="Normal"/>
    <w:next w:val="Corpodetexto"/>
    <w:rsid w:val="00BC5CF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styleId="PargrafodaLista">
    <w:name w:val="List Paragraph"/>
    <w:basedOn w:val="Normal"/>
    <w:uiPriority w:val="34"/>
    <w:qFormat/>
    <w:rsid w:val="00403C63"/>
    <w:pPr>
      <w:ind w:left="720"/>
      <w:contextualSpacing/>
    </w:pPr>
  </w:style>
  <w:style w:type="paragraph" w:styleId="SemEspaamento">
    <w:name w:val="No Spacing"/>
    <w:uiPriority w:val="1"/>
    <w:qFormat/>
    <w:rsid w:val="0083426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573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Renda05</dc:creator>
  <cp:lastModifiedBy>T.S</cp:lastModifiedBy>
  <cp:revision>14</cp:revision>
  <dcterms:created xsi:type="dcterms:W3CDTF">2017-06-12T19:03:00Z</dcterms:created>
  <dcterms:modified xsi:type="dcterms:W3CDTF">2018-05-16T10:54:00Z</dcterms:modified>
</cp:coreProperties>
</file>