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0FB" w:rsidRPr="00EE0D2F" w:rsidRDefault="003F40FB" w:rsidP="003F40FB">
      <w:pPr>
        <w:pStyle w:val="western"/>
        <w:spacing w:before="0" w:beforeAutospacing="0" w:after="0" w:afterAutospacing="0" w:line="360" w:lineRule="auto"/>
        <w:jc w:val="center"/>
        <w:rPr>
          <w:b/>
          <w:bCs/>
          <w:lang w:val="pt-BR"/>
        </w:rPr>
      </w:pPr>
      <w:r w:rsidRPr="00EE0D2F">
        <w:rPr>
          <w:b/>
          <w:bCs/>
          <w:lang w:val="pt-BR"/>
        </w:rPr>
        <w:t>PROCESSO SE</w:t>
      </w:r>
      <w:r w:rsidR="00C129AD">
        <w:rPr>
          <w:b/>
          <w:bCs/>
          <w:lang w:val="pt-BR"/>
        </w:rPr>
        <w:t xml:space="preserve">LETIVO PARA VAGAS RESIDUAIS </w:t>
      </w:r>
      <w:r w:rsidR="00A2278A">
        <w:rPr>
          <w:b/>
          <w:bCs/>
          <w:lang w:val="pt-BR"/>
        </w:rPr>
        <w:t xml:space="preserve">– </w:t>
      </w:r>
      <w:r w:rsidR="00C129AD">
        <w:rPr>
          <w:b/>
          <w:bCs/>
          <w:lang w:val="pt-BR"/>
        </w:rPr>
        <w:t>201</w:t>
      </w:r>
      <w:r w:rsidR="00DC2275">
        <w:rPr>
          <w:b/>
          <w:bCs/>
          <w:lang w:val="pt-BR"/>
        </w:rPr>
        <w:t>9</w:t>
      </w:r>
    </w:p>
    <w:p w:rsidR="003F40FB" w:rsidRPr="00DC2275" w:rsidRDefault="003F40FB" w:rsidP="003F40FB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EE0D2F">
        <w:rPr>
          <w:b/>
          <w:sz w:val="24"/>
          <w:szCs w:val="24"/>
        </w:rPr>
        <w:t xml:space="preserve">ESTUDOS LINGUÍSTICOS </w:t>
      </w:r>
      <w:r w:rsidR="00EE0D2F">
        <w:rPr>
          <w:b/>
          <w:sz w:val="24"/>
          <w:szCs w:val="24"/>
        </w:rPr>
        <w:t>– FONOAUDIOLOGIA</w:t>
      </w:r>
      <w:r w:rsidR="00DC2275">
        <w:rPr>
          <w:b/>
          <w:sz w:val="24"/>
          <w:szCs w:val="24"/>
        </w:rPr>
        <w:t xml:space="preserve">  </w:t>
      </w:r>
    </w:p>
    <w:p w:rsidR="003F40FB" w:rsidRPr="00EE0D2F" w:rsidRDefault="003F40FB" w:rsidP="003F40FB">
      <w:pPr>
        <w:jc w:val="center"/>
        <w:rPr>
          <w:b/>
          <w:color w:val="FF0000"/>
          <w:sz w:val="24"/>
          <w:szCs w:val="24"/>
        </w:rPr>
      </w:pPr>
    </w:p>
    <w:p w:rsidR="003F40FB" w:rsidRPr="00EE0D2F" w:rsidRDefault="003F40FB" w:rsidP="00EE0D2F">
      <w:pPr>
        <w:spacing w:line="360" w:lineRule="auto"/>
        <w:jc w:val="center"/>
        <w:rPr>
          <w:b/>
          <w:sz w:val="24"/>
          <w:szCs w:val="24"/>
        </w:rPr>
      </w:pPr>
      <w:r w:rsidRPr="00EE0D2F">
        <w:rPr>
          <w:b/>
          <w:bCs/>
          <w:sz w:val="24"/>
          <w:szCs w:val="24"/>
        </w:rPr>
        <w:t>CONTEÚDO PROGRAMÁTICO</w:t>
      </w:r>
    </w:p>
    <w:p w:rsidR="00EE0D2F" w:rsidRDefault="00EE0D2F" w:rsidP="00EE0D2F">
      <w:pPr>
        <w:suppressAutoHyphens/>
        <w:jc w:val="both"/>
        <w:rPr>
          <w:b/>
          <w:bCs/>
          <w:sz w:val="24"/>
          <w:szCs w:val="24"/>
        </w:rPr>
      </w:pPr>
    </w:p>
    <w:p w:rsidR="00FA6701" w:rsidRPr="00EE0D2F" w:rsidRDefault="00EE0D2F" w:rsidP="00EE0D2F">
      <w:pPr>
        <w:suppressAutoHyphens/>
        <w:jc w:val="both"/>
        <w:rPr>
          <w:sz w:val="24"/>
          <w:szCs w:val="24"/>
        </w:rPr>
      </w:pPr>
      <w:r w:rsidRPr="00EE0D2F">
        <w:rPr>
          <w:b/>
          <w:bCs/>
          <w:sz w:val="24"/>
          <w:szCs w:val="24"/>
        </w:rPr>
        <w:t xml:space="preserve">1. Conceitos introdutórios </w:t>
      </w:r>
    </w:p>
    <w:p w:rsidR="00EE0D2F" w:rsidRPr="00EE0D2F" w:rsidRDefault="00EE0D2F" w:rsidP="00FA6701">
      <w:pPr>
        <w:numPr>
          <w:ilvl w:val="1"/>
          <w:numId w:val="12"/>
        </w:numPr>
        <w:suppressAutoHyphens/>
        <w:ind w:left="426" w:hanging="426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Linguagem, língua, fala e escrita</w:t>
      </w:r>
    </w:p>
    <w:p w:rsidR="007B7AD0" w:rsidRDefault="007B7AD0" w:rsidP="00FA6701">
      <w:pPr>
        <w:numPr>
          <w:ilvl w:val="1"/>
          <w:numId w:val="12"/>
        </w:numPr>
        <w:suppressAutoHyphens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Linguagem verbal vs. </w:t>
      </w:r>
      <w:r w:rsidR="0053693F">
        <w:rPr>
          <w:sz w:val="24"/>
          <w:szCs w:val="24"/>
        </w:rPr>
        <w:t>l</w:t>
      </w:r>
      <w:r>
        <w:rPr>
          <w:sz w:val="24"/>
          <w:szCs w:val="24"/>
        </w:rPr>
        <w:t>inguagem não verbal</w:t>
      </w:r>
    </w:p>
    <w:p w:rsidR="00FA6701" w:rsidRPr="00EE0D2F" w:rsidRDefault="007B7AD0" w:rsidP="00FA6701">
      <w:pPr>
        <w:numPr>
          <w:ilvl w:val="1"/>
          <w:numId w:val="12"/>
        </w:numPr>
        <w:suppressAutoHyphens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Semiologia, signos</w:t>
      </w:r>
    </w:p>
    <w:p w:rsidR="00FA6701" w:rsidRPr="00EE0D2F" w:rsidRDefault="00FA6701" w:rsidP="00FA6701">
      <w:pPr>
        <w:numPr>
          <w:ilvl w:val="1"/>
          <w:numId w:val="12"/>
        </w:numPr>
        <w:suppressAutoHyphens/>
        <w:ind w:left="426" w:hanging="426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Código de sinais e comunicação animal</w:t>
      </w:r>
    </w:p>
    <w:p w:rsidR="00FA6701" w:rsidRPr="00EE0D2F" w:rsidRDefault="00EE0D2F" w:rsidP="00FA6701">
      <w:pPr>
        <w:numPr>
          <w:ilvl w:val="1"/>
          <w:numId w:val="12"/>
        </w:numPr>
        <w:suppressAutoHyphens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FA6701" w:rsidRPr="00EE0D2F">
        <w:rPr>
          <w:sz w:val="24"/>
          <w:szCs w:val="24"/>
        </w:rPr>
        <w:t>unções da linguagem</w:t>
      </w:r>
    </w:p>
    <w:p w:rsidR="00FA6701" w:rsidRPr="00EE0D2F" w:rsidRDefault="00FA6701" w:rsidP="00FA6701">
      <w:pPr>
        <w:numPr>
          <w:ilvl w:val="1"/>
          <w:numId w:val="12"/>
        </w:numPr>
        <w:suppressAutoHyphens/>
        <w:ind w:left="426" w:hanging="426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Língua, discurso</w:t>
      </w:r>
      <w:r w:rsidR="00EE0D2F">
        <w:rPr>
          <w:sz w:val="24"/>
          <w:szCs w:val="24"/>
        </w:rPr>
        <w:t xml:space="preserve"> e ideologia</w:t>
      </w:r>
    </w:p>
    <w:p w:rsidR="00FA6701" w:rsidRDefault="00FA6701" w:rsidP="00FA6701">
      <w:pPr>
        <w:rPr>
          <w:b/>
          <w:sz w:val="24"/>
          <w:szCs w:val="24"/>
        </w:rPr>
      </w:pPr>
    </w:p>
    <w:p w:rsidR="00FA6701" w:rsidRPr="00EE0D2F" w:rsidRDefault="00FA6701" w:rsidP="00FA6701">
      <w:pPr>
        <w:ind w:left="426" w:hanging="426"/>
        <w:rPr>
          <w:b/>
          <w:sz w:val="24"/>
          <w:szCs w:val="24"/>
        </w:rPr>
      </w:pPr>
      <w:r w:rsidRPr="00EE0D2F">
        <w:rPr>
          <w:b/>
          <w:sz w:val="24"/>
          <w:szCs w:val="24"/>
        </w:rPr>
        <w:t xml:space="preserve">2. </w:t>
      </w:r>
      <w:r w:rsidR="0077651D">
        <w:rPr>
          <w:b/>
          <w:sz w:val="24"/>
          <w:szCs w:val="24"/>
        </w:rPr>
        <w:t xml:space="preserve">Correntes </w:t>
      </w:r>
      <w:r w:rsidRPr="00EE0D2F">
        <w:rPr>
          <w:b/>
          <w:sz w:val="24"/>
          <w:szCs w:val="24"/>
        </w:rPr>
        <w:t xml:space="preserve">linguísticas </w:t>
      </w:r>
    </w:p>
    <w:p w:rsidR="004F27FF" w:rsidRDefault="00EE0D2F" w:rsidP="00FA6701">
      <w:pPr>
        <w:ind w:left="426" w:hanging="426"/>
        <w:rPr>
          <w:sz w:val="24"/>
          <w:szCs w:val="24"/>
        </w:rPr>
      </w:pPr>
      <w:proofErr w:type="gramStart"/>
      <w:r w:rsidRPr="00EE0D2F">
        <w:rPr>
          <w:sz w:val="24"/>
          <w:szCs w:val="24"/>
        </w:rPr>
        <w:t>2.</w:t>
      </w:r>
      <w:r w:rsidR="004F27FF">
        <w:rPr>
          <w:sz w:val="24"/>
          <w:szCs w:val="24"/>
        </w:rPr>
        <w:t>1</w:t>
      </w:r>
      <w:r w:rsidRPr="00EE0D2F">
        <w:rPr>
          <w:sz w:val="24"/>
          <w:szCs w:val="24"/>
        </w:rPr>
        <w:t xml:space="preserve">  </w:t>
      </w:r>
      <w:r w:rsidR="00FA6701" w:rsidRPr="00EE0D2F">
        <w:rPr>
          <w:sz w:val="24"/>
          <w:szCs w:val="24"/>
        </w:rPr>
        <w:t>A</w:t>
      </w:r>
      <w:proofErr w:type="gramEnd"/>
      <w:r w:rsidR="00FA6701" w:rsidRPr="00EE0D2F">
        <w:rPr>
          <w:sz w:val="24"/>
          <w:szCs w:val="24"/>
        </w:rPr>
        <w:t xml:space="preserve"> linguística como ciência: </w:t>
      </w:r>
    </w:p>
    <w:p w:rsidR="004F27FF" w:rsidRDefault="004F27FF" w:rsidP="004F27FF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2.1.1 </w:t>
      </w:r>
      <w:r w:rsidR="00FA6701" w:rsidRPr="00EE0D2F">
        <w:rPr>
          <w:sz w:val="24"/>
          <w:szCs w:val="24"/>
        </w:rPr>
        <w:t>definição</w:t>
      </w:r>
    </w:p>
    <w:p w:rsidR="004F27FF" w:rsidRDefault="004F27FF" w:rsidP="004F27FF">
      <w:pPr>
        <w:ind w:left="426"/>
        <w:rPr>
          <w:sz w:val="24"/>
          <w:szCs w:val="24"/>
        </w:rPr>
      </w:pPr>
      <w:r>
        <w:rPr>
          <w:sz w:val="24"/>
          <w:szCs w:val="24"/>
        </w:rPr>
        <w:t>2.1.2 objeto de estudo</w:t>
      </w:r>
    </w:p>
    <w:p w:rsidR="00FA6701" w:rsidRPr="00EE0D2F" w:rsidRDefault="004F27FF" w:rsidP="004F27FF">
      <w:pPr>
        <w:ind w:left="426"/>
        <w:rPr>
          <w:sz w:val="24"/>
          <w:szCs w:val="24"/>
        </w:rPr>
      </w:pPr>
      <w:r>
        <w:rPr>
          <w:sz w:val="24"/>
          <w:szCs w:val="24"/>
        </w:rPr>
        <w:t>2.1.3 princípios gerais</w:t>
      </w:r>
    </w:p>
    <w:p w:rsidR="00FA6701" w:rsidRPr="00EE0D2F" w:rsidRDefault="004F27FF" w:rsidP="00FA6701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2.2</w:t>
      </w:r>
      <w:r w:rsidR="00EE0D2F" w:rsidRPr="00EE0D2F">
        <w:rPr>
          <w:sz w:val="24"/>
          <w:szCs w:val="24"/>
        </w:rPr>
        <w:t xml:space="preserve"> </w:t>
      </w:r>
      <w:r w:rsidR="00FA6701" w:rsidRPr="00EE0D2F">
        <w:rPr>
          <w:sz w:val="24"/>
          <w:szCs w:val="24"/>
        </w:rPr>
        <w:t>Estruturalismo</w:t>
      </w:r>
    </w:p>
    <w:p w:rsidR="00FA6701" w:rsidRPr="004F27FF" w:rsidRDefault="00FA6701" w:rsidP="004F27FF">
      <w:pPr>
        <w:pStyle w:val="PargrafodaLista"/>
        <w:numPr>
          <w:ilvl w:val="1"/>
          <w:numId w:val="32"/>
        </w:numPr>
        <w:rPr>
          <w:sz w:val="24"/>
          <w:szCs w:val="24"/>
        </w:rPr>
      </w:pPr>
      <w:r w:rsidRPr="004F27FF">
        <w:rPr>
          <w:sz w:val="24"/>
          <w:szCs w:val="24"/>
        </w:rPr>
        <w:t>Funcionalismo</w:t>
      </w:r>
    </w:p>
    <w:p w:rsidR="00FA6701" w:rsidRPr="004F27FF" w:rsidRDefault="004F27FF" w:rsidP="004F27FF">
      <w:pPr>
        <w:rPr>
          <w:sz w:val="24"/>
          <w:szCs w:val="24"/>
        </w:rPr>
      </w:pPr>
      <w:r>
        <w:rPr>
          <w:sz w:val="24"/>
          <w:szCs w:val="24"/>
        </w:rPr>
        <w:t>2.4</w:t>
      </w:r>
      <w:r w:rsidR="00FA6701" w:rsidRPr="004F27FF">
        <w:rPr>
          <w:sz w:val="24"/>
          <w:szCs w:val="24"/>
        </w:rPr>
        <w:t xml:space="preserve"> Gerativismo</w:t>
      </w:r>
    </w:p>
    <w:p w:rsidR="004F27FF" w:rsidRDefault="004F27FF" w:rsidP="004F27FF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2.5</w:t>
      </w:r>
      <w:r w:rsidR="00FA6701" w:rsidRPr="00EE0D2F">
        <w:rPr>
          <w:sz w:val="24"/>
          <w:szCs w:val="24"/>
        </w:rPr>
        <w:t xml:space="preserve"> Sociolinguística</w:t>
      </w:r>
    </w:p>
    <w:p w:rsidR="00FA6701" w:rsidRPr="004F27FF" w:rsidRDefault="004F27FF" w:rsidP="004F27FF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2.6 </w:t>
      </w:r>
      <w:r w:rsidR="00FA6701" w:rsidRPr="004F27FF">
        <w:rPr>
          <w:sz w:val="24"/>
          <w:szCs w:val="24"/>
        </w:rPr>
        <w:t>Pragmática</w:t>
      </w:r>
    </w:p>
    <w:p w:rsidR="00FA6701" w:rsidRPr="004F27FF" w:rsidRDefault="004F27FF" w:rsidP="004F27FF">
      <w:pPr>
        <w:rPr>
          <w:sz w:val="24"/>
          <w:szCs w:val="24"/>
        </w:rPr>
      </w:pPr>
      <w:r>
        <w:rPr>
          <w:sz w:val="24"/>
          <w:szCs w:val="24"/>
        </w:rPr>
        <w:t xml:space="preserve">2.7 </w:t>
      </w:r>
      <w:r w:rsidR="00FA6701" w:rsidRPr="004F27FF">
        <w:rPr>
          <w:sz w:val="24"/>
          <w:szCs w:val="24"/>
        </w:rPr>
        <w:t>Discurso</w:t>
      </w:r>
    </w:p>
    <w:p w:rsidR="00E72A72" w:rsidRDefault="00E72A72" w:rsidP="00E72A72">
      <w:pPr>
        <w:ind w:firstLine="708"/>
        <w:jc w:val="both"/>
        <w:rPr>
          <w:sz w:val="24"/>
          <w:szCs w:val="24"/>
        </w:rPr>
      </w:pPr>
    </w:p>
    <w:p w:rsidR="00C17733" w:rsidRPr="00EE0D2F" w:rsidRDefault="00EE0D2F" w:rsidP="00EE0D2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C17733" w:rsidRPr="00EE0D2F">
        <w:rPr>
          <w:b/>
          <w:sz w:val="24"/>
          <w:szCs w:val="24"/>
        </w:rPr>
        <w:t>Normas</w:t>
      </w:r>
      <w:r w:rsidR="00FA6701" w:rsidRPr="00EE0D2F">
        <w:rPr>
          <w:sz w:val="24"/>
          <w:szCs w:val="24"/>
        </w:rPr>
        <w:t xml:space="preserve"> </w:t>
      </w:r>
    </w:p>
    <w:p w:rsidR="00EE0D2F" w:rsidRDefault="00C17733" w:rsidP="00EE0D2F">
      <w:pPr>
        <w:pStyle w:val="PargrafodaLista"/>
        <w:numPr>
          <w:ilvl w:val="1"/>
          <w:numId w:val="23"/>
        </w:numPr>
        <w:rPr>
          <w:sz w:val="24"/>
          <w:szCs w:val="24"/>
        </w:rPr>
      </w:pPr>
      <w:r w:rsidRPr="00EE0D2F">
        <w:rPr>
          <w:sz w:val="24"/>
          <w:szCs w:val="24"/>
        </w:rPr>
        <w:t>Conceitos</w:t>
      </w:r>
    </w:p>
    <w:p w:rsidR="00EE0D2F" w:rsidRPr="00EE0D2F" w:rsidRDefault="00EE0D2F" w:rsidP="00EE0D2F">
      <w:pPr>
        <w:pStyle w:val="PargrafodaLista"/>
        <w:numPr>
          <w:ilvl w:val="1"/>
          <w:numId w:val="23"/>
        </w:numPr>
        <w:rPr>
          <w:sz w:val="24"/>
          <w:szCs w:val="24"/>
        </w:rPr>
      </w:pPr>
      <w:r w:rsidRPr="00EE0D2F">
        <w:rPr>
          <w:sz w:val="24"/>
          <w:szCs w:val="24"/>
        </w:rPr>
        <w:t>Norma p</w:t>
      </w:r>
      <w:r w:rsidR="00C17733" w:rsidRPr="00EE0D2F">
        <w:rPr>
          <w:sz w:val="24"/>
          <w:szCs w:val="24"/>
        </w:rPr>
        <w:t>adrão</w:t>
      </w:r>
    </w:p>
    <w:p w:rsidR="00EE0D2F" w:rsidRDefault="00EE0D2F" w:rsidP="00EE0D2F">
      <w:pPr>
        <w:pStyle w:val="PargrafodaLista"/>
        <w:numPr>
          <w:ilvl w:val="1"/>
          <w:numId w:val="23"/>
        </w:numPr>
        <w:rPr>
          <w:sz w:val="24"/>
          <w:szCs w:val="24"/>
        </w:rPr>
      </w:pPr>
      <w:r w:rsidRPr="00EE0D2F">
        <w:rPr>
          <w:sz w:val="24"/>
          <w:szCs w:val="24"/>
        </w:rPr>
        <w:t>Norma c</w:t>
      </w:r>
      <w:r w:rsidR="00C17733" w:rsidRPr="00EE0D2F">
        <w:rPr>
          <w:sz w:val="24"/>
          <w:szCs w:val="24"/>
        </w:rPr>
        <w:t>ulta</w:t>
      </w:r>
    </w:p>
    <w:p w:rsidR="00EE0D2F" w:rsidRDefault="00EE0D2F" w:rsidP="00EE0D2F">
      <w:pPr>
        <w:pStyle w:val="PargrafodaLista"/>
        <w:numPr>
          <w:ilvl w:val="1"/>
          <w:numId w:val="23"/>
        </w:numPr>
        <w:rPr>
          <w:sz w:val="24"/>
          <w:szCs w:val="24"/>
        </w:rPr>
      </w:pPr>
      <w:r w:rsidRPr="00EE0D2F">
        <w:rPr>
          <w:sz w:val="24"/>
          <w:szCs w:val="24"/>
        </w:rPr>
        <w:t>Normas s</w:t>
      </w:r>
      <w:r w:rsidR="00C17733" w:rsidRPr="00EE0D2F">
        <w:rPr>
          <w:sz w:val="24"/>
          <w:szCs w:val="24"/>
        </w:rPr>
        <w:t>ociais</w:t>
      </w:r>
    </w:p>
    <w:p w:rsidR="00EE0D2F" w:rsidRDefault="00EE0D2F" w:rsidP="00EE0D2F">
      <w:pPr>
        <w:pStyle w:val="PargrafodaLista"/>
        <w:numPr>
          <w:ilvl w:val="1"/>
          <w:numId w:val="23"/>
        </w:numPr>
        <w:rPr>
          <w:sz w:val="24"/>
          <w:szCs w:val="24"/>
        </w:rPr>
      </w:pPr>
      <w:r w:rsidRPr="00EE0D2F">
        <w:rPr>
          <w:sz w:val="24"/>
          <w:szCs w:val="24"/>
        </w:rPr>
        <w:t>Normas r</w:t>
      </w:r>
      <w:r w:rsidR="00C17733" w:rsidRPr="00EE0D2F">
        <w:rPr>
          <w:sz w:val="24"/>
          <w:szCs w:val="24"/>
        </w:rPr>
        <w:t>egionais</w:t>
      </w:r>
    </w:p>
    <w:p w:rsidR="00EE0D2F" w:rsidRPr="00EE0D2F" w:rsidRDefault="00EE0D2F" w:rsidP="00EE0D2F">
      <w:pPr>
        <w:pStyle w:val="PargrafodaLista"/>
        <w:numPr>
          <w:ilvl w:val="1"/>
          <w:numId w:val="23"/>
        </w:numPr>
        <w:rPr>
          <w:sz w:val="24"/>
          <w:szCs w:val="24"/>
        </w:rPr>
      </w:pPr>
      <w:r w:rsidRPr="00EE0D2F">
        <w:rPr>
          <w:sz w:val="24"/>
          <w:szCs w:val="24"/>
        </w:rPr>
        <w:t>Normas p</w:t>
      </w:r>
      <w:r w:rsidR="00C17733" w:rsidRPr="00EE0D2F">
        <w:rPr>
          <w:sz w:val="24"/>
          <w:szCs w:val="24"/>
        </w:rPr>
        <w:t>opulares</w:t>
      </w:r>
    </w:p>
    <w:p w:rsidR="009742EE" w:rsidRDefault="009742EE" w:rsidP="009742EE">
      <w:pPr>
        <w:rPr>
          <w:sz w:val="24"/>
          <w:szCs w:val="24"/>
        </w:rPr>
      </w:pPr>
    </w:p>
    <w:p w:rsidR="00936696" w:rsidRPr="00936696" w:rsidRDefault="00936696" w:rsidP="009366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936696">
        <w:rPr>
          <w:b/>
          <w:sz w:val="24"/>
          <w:szCs w:val="24"/>
        </w:rPr>
        <w:t>Língua, variação e poder</w:t>
      </w:r>
    </w:p>
    <w:p w:rsidR="00936696" w:rsidRPr="00936696" w:rsidRDefault="00936696" w:rsidP="0093669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936696">
        <w:rPr>
          <w:sz w:val="24"/>
          <w:szCs w:val="24"/>
        </w:rPr>
        <w:t>.1 Níveis de variação</w:t>
      </w:r>
    </w:p>
    <w:p w:rsidR="00936696" w:rsidRPr="00936696" w:rsidRDefault="00936696" w:rsidP="0093669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936696">
        <w:rPr>
          <w:sz w:val="24"/>
          <w:szCs w:val="24"/>
        </w:rPr>
        <w:t>.2 Tipos de variação</w:t>
      </w:r>
    </w:p>
    <w:p w:rsidR="00936696" w:rsidRPr="00936696" w:rsidRDefault="00936696" w:rsidP="0093669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936696">
        <w:rPr>
          <w:sz w:val="24"/>
          <w:szCs w:val="24"/>
        </w:rPr>
        <w:t>.3 Variação e mudança</w:t>
      </w:r>
    </w:p>
    <w:p w:rsidR="00936696" w:rsidRPr="00936696" w:rsidRDefault="00936696" w:rsidP="0093669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936696">
        <w:rPr>
          <w:sz w:val="24"/>
          <w:szCs w:val="24"/>
        </w:rPr>
        <w:t>.4 A noção de “erro”</w:t>
      </w:r>
    </w:p>
    <w:p w:rsidR="00936696" w:rsidRPr="00936696" w:rsidRDefault="00936696" w:rsidP="0093669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936696">
        <w:rPr>
          <w:sz w:val="24"/>
          <w:szCs w:val="24"/>
        </w:rPr>
        <w:t>.5 O preconceito linguístico</w:t>
      </w:r>
    </w:p>
    <w:p w:rsidR="00936696" w:rsidRPr="00936696" w:rsidRDefault="00936696" w:rsidP="00936696">
      <w:pPr>
        <w:rPr>
          <w:sz w:val="32"/>
          <w:szCs w:val="24"/>
        </w:rPr>
      </w:pPr>
      <w:r>
        <w:rPr>
          <w:sz w:val="24"/>
          <w:szCs w:val="24"/>
        </w:rPr>
        <w:t>4</w:t>
      </w:r>
      <w:r w:rsidRPr="00936696">
        <w:rPr>
          <w:sz w:val="24"/>
          <w:szCs w:val="24"/>
        </w:rPr>
        <w:t>.6 Língua e os estratos sociais</w:t>
      </w:r>
    </w:p>
    <w:p w:rsidR="00936696" w:rsidRPr="00EE0D2F" w:rsidRDefault="00936696" w:rsidP="009742EE">
      <w:pPr>
        <w:rPr>
          <w:sz w:val="24"/>
          <w:szCs w:val="24"/>
        </w:rPr>
      </w:pPr>
    </w:p>
    <w:p w:rsidR="00355C50" w:rsidRPr="00EE0D2F" w:rsidRDefault="00936696" w:rsidP="00EE0D2F">
      <w:pPr>
        <w:tabs>
          <w:tab w:val="left" w:pos="8313"/>
        </w:tabs>
        <w:ind w:right="166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EE0D2F">
        <w:rPr>
          <w:b/>
          <w:bCs/>
          <w:sz w:val="24"/>
          <w:szCs w:val="24"/>
        </w:rPr>
        <w:t xml:space="preserve">. </w:t>
      </w:r>
      <w:r w:rsidR="00355C50" w:rsidRPr="00EE0D2F">
        <w:rPr>
          <w:b/>
          <w:bCs/>
          <w:sz w:val="24"/>
          <w:szCs w:val="24"/>
        </w:rPr>
        <w:t>Fonética aplicada ao português</w:t>
      </w:r>
    </w:p>
    <w:p w:rsidR="00EE0D2F" w:rsidRPr="00936696" w:rsidRDefault="00355C50" w:rsidP="00936696">
      <w:pPr>
        <w:pStyle w:val="PargrafodaLista"/>
        <w:numPr>
          <w:ilvl w:val="1"/>
          <w:numId w:val="33"/>
        </w:numPr>
        <w:tabs>
          <w:tab w:val="left" w:pos="8313"/>
        </w:tabs>
        <w:ind w:right="1665"/>
        <w:jc w:val="both"/>
        <w:rPr>
          <w:bCs/>
          <w:sz w:val="24"/>
          <w:szCs w:val="24"/>
        </w:rPr>
      </w:pPr>
      <w:r w:rsidRPr="00936696">
        <w:rPr>
          <w:bCs/>
          <w:sz w:val="24"/>
          <w:szCs w:val="24"/>
        </w:rPr>
        <w:t>C</w:t>
      </w:r>
      <w:r w:rsidR="00BD2754" w:rsidRPr="00936696">
        <w:rPr>
          <w:bCs/>
          <w:sz w:val="24"/>
          <w:szCs w:val="24"/>
        </w:rPr>
        <w:t>o</w:t>
      </w:r>
      <w:r w:rsidRPr="00936696">
        <w:rPr>
          <w:bCs/>
          <w:sz w:val="24"/>
          <w:szCs w:val="24"/>
        </w:rPr>
        <w:t>nceituação e campo de estudo da fonética</w:t>
      </w:r>
    </w:p>
    <w:p w:rsidR="00EE0D2F" w:rsidRPr="00936696" w:rsidRDefault="00355C50" w:rsidP="00936696">
      <w:pPr>
        <w:pStyle w:val="PargrafodaLista"/>
        <w:numPr>
          <w:ilvl w:val="1"/>
          <w:numId w:val="33"/>
        </w:numPr>
        <w:tabs>
          <w:tab w:val="left" w:pos="8313"/>
        </w:tabs>
        <w:ind w:right="1665"/>
        <w:jc w:val="both"/>
        <w:rPr>
          <w:bCs/>
          <w:sz w:val="24"/>
          <w:szCs w:val="24"/>
        </w:rPr>
      </w:pPr>
      <w:r w:rsidRPr="00936696">
        <w:rPr>
          <w:sz w:val="24"/>
          <w:szCs w:val="24"/>
        </w:rPr>
        <w:t>O aparelho fonador</w:t>
      </w:r>
    </w:p>
    <w:p w:rsidR="00EE0D2F" w:rsidRPr="00EE0D2F" w:rsidRDefault="00355C50" w:rsidP="00936696">
      <w:pPr>
        <w:pStyle w:val="PargrafodaLista"/>
        <w:numPr>
          <w:ilvl w:val="1"/>
          <w:numId w:val="33"/>
        </w:numPr>
        <w:tabs>
          <w:tab w:val="left" w:pos="8313"/>
        </w:tabs>
        <w:ind w:right="1665"/>
        <w:jc w:val="both"/>
        <w:rPr>
          <w:bCs/>
          <w:sz w:val="24"/>
          <w:szCs w:val="24"/>
        </w:rPr>
      </w:pPr>
      <w:r w:rsidRPr="00EE0D2F">
        <w:rPr>
          <w:sz w:val="24"/>
          <w:szCs w:val="24"/>
        </w:rPr>
        <w:t>Classificação dos sons vocálicos e consonânticos do português</w:t>
      </w:r>
    </w:p>
    <w:p w:rsidR="00355C50" w:rsidRPr="00EE0D2F" w:rsidRDefault="00355C50" w:rsidP="00936696">
      <w:pPr>
        <w:pStyle w:val="PargrafodaLista"/>
        <w:numPr>
          <w:ilvl w:val="1"/>
          <w:numId w:val="33"/>
        </w:numPr>
        <w:tabs>
          <w:tab w:val="left" w:pos="8313"/>
        </w:tabs>
        <w:ind w:right="1665"/>
        <w:jc w:val="both"/>
        <w:rPr>
          <w:bCs/>
          <w:sz w:val="24"/>
          <w:szCs w:val="24"/>
        </w:rPr>
      </w:pPr>
      <w:r w:rsidRPr="00EE0D2F">
        <w:rPr>
          <w:sz w:val="24"/>
          <w:szCs w:val="24"/>
        </w:rPr>
        <w:t>Transcrição fonética</w:t>
      </w:r>
    </w:p>
    <w:p w:rsidR="00355C50" w:rsidRDefault="00355C50" w:rsidP="00355C50">
      <w:pPr>
        <w:tabs>
          <w:tab w:val="left" w:pos="650"/>
          <w:tab w:val="left" w:pos="8313"/>
        </w:tabs>
        <w:ind w:right="1665"/>
        <w:jc w:val="both"/>
        <w:rPr>
          <w:bCs/>
          <w:sz w:val="24"/>
          <w:szCs w:val="24"/>
        </w:rPr>
      </w:pPr>
    </w:p>
    <w:p w:rsidR="00355C50" w:rsidRPr="00EE0D2F" w:rsidRDefault="00936696" w:rsidP="00EE0D2F">
      <w:pPr>
        <w:tabs>
          <w:tab w:val="left" w:pos="650"/>
          <w:tab w:val="left" w:pos="8313"/>
        </w:tabs>
        <w:ind w:right="166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EE0D2F">
        <w:rPr>
          <w:b/>
          <w:bCs/>
          <w:sz w:val="24"/>
          <w:szCs w:val="24"/>
        </w:rPr>
        <w:t xml:space="preserve">. </w:t>
      </w:r>
      <w:r w:rsidR="00355C50" w:rsidRPr="00EE0D2F">
        <w:rPr>
          <w:b/>
          <w:bCs/>
          <w:sz w:val="24"/>
          <w:szCs w:val="24"/>
        </w:rPr>
        <w:t>Fonologia do português</w:t>
      </w:r>
    </w:p>
    <w:p w:rsidR="00EE0D2F" w:rsidRPr="00936696" w:rsidRDefault="00355C50" w:rsidP="00936696">
      <w:pPr>
        <w:pStyle w:val="PargrafodaLista"/>
        <w:numPr>
          <w:ilvl w:val="1"/>
          <w:numId w:val="34"/>
        </w:numPr>
        <w:tabs>
          <w:tab w:val="left" w:pos="8313"/>
        </w:tabs>
        <w:ind w:right="1665"/>
        <w:jc w:val="both"/>
        <w:rPr>
          <w:bCs/>
          <w:sz w:val="24"/>
          <w:szCs w:val="24"/>
        </w:rPr>
      </w:pPr>
      <w:r w:rsidRPr="00936696">
        <w:rPr>
          <w:bCs/>
          <w:sz w:val="24"/>
          <w:szCs w:val="24"/>
        </w:rPr>
        <w:t>Conceituação e campo de estudo da fonologia</w:t>
      </w:r>
    </w:p>
    <w:p w:rsidR="00355C50" w:rsidRPr="00936696" w:rsidRDefault="00355C50" w:rsidP="00936696">
      <w:pPr>
        <w:pStyle w:val="PargrafodaLista"/>
        <w:numPr>
          <w:ilvl w:val="1"/>
          <w:numId w:val="34"/>
        </w:numPr>
        <w:tabs>
          <w:tab w:val="left" w:pos="8313"/>
        </w:tabs>
        <w:ind w:right="1665"/>
        <w:jc w:val="both"/>
        <w:rPr>
          <w:bCs/>
          <w:sz w:val="24"/>
          <w:szCs w:val="24"/>
        </w:rPr>
      </w:pPr>
      <w:r w:rsidRPr="00936696">
        <w:rPr>
          <w:bCs/>
          <w:sz w:val="24"/>
          <w:szCs w:val="24"/>
        </w:rPr>
        <w:lastRenderedPageBreak/>
        <w:t>Sistema fonológico do português</w:t>
      </w:r>
    </w:p>
    <w:p w:rsidR="00AB2A71" w:rsidRPr="00EE0D2F" w:rsidRDefault="00936696" w:rsidP="00391DE5">
      <w:pPr>
        <w:pStyle w:val="PargrafodaLista"/>
        <w:tabs>
          <w:tab w:val="num" w:pos="426"/>
          <w:tab w:val="left" w:pos="8313"/>
        </w:tabs>
        <w:ind w:left="709" w:right="166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391DE5" w:rsidRPr="00EE0D2F">
        <w:rPr>
          <w:bCs/>
          <w:sz w:val="24"/>
          <w:szCs w:val="24"/>
        </w:rPr>
        <w:t xml:space="preserve">.2.1 </w:t>
      </w:r>
      <w:r w:rsidR="00355C50" w:rsidRPr="00EE0D2F">
        <w:rPr>
          <w:bCs/>
          <w:sz w:val="24"/>
          <w:szCs w:val="24"/>
        </w:rPr>
        <w:t>Consoantes</w:t>
      </w:r>
    </w:p>
    <w:p w:rsidR="00355C50" w:rsidRPr="00EE0D2F" w:rsidRDefault="00355C50" w:rsidP="00936696">
      <w:pPr>
        <w:pStyle w:val="PargrafodaLista"/>
        <w:numPr>
          <w:ilvl w:val="2"/>
          <w:numId w:val="35"/>
        </w:numPr>
        <w:tabs>
          <w:tab w:val="left" w:pos="8313"/>
        </w:tabs>
        <w:ind w:right="1665"/>
        <w:jc w:val="both"/>
        <w:rPr>
          <w:bCs/>
          <w:sz w:val="24"/>
          <w:szCs w:val="24"/>
        </w:rPr>
      </w:pPr>
      <w:r w:rsidRPr="00EE0D2F">
        <w:rPr>
          <w:bCs/>
          <w:sz w:val="24"/>
          <w:szCs w:val="24"/>
        </w:rPr>
        <w:t>Vogais</w:t>
      </w:r>
    </w:p>
    <w:p w:rsidR="00311544" w:rsidRDefault="00311544" w:rsidP="00936696">
      <w:pPr>
        <w:pStyle w:val="PargrafodaLista"/>
        <w:numPr>
          <w:ilvl w:val="2"/>
          <w:numId w:val="35"/>
        </w:numPr>
        <w:tabs>
          <w:tab w:val="left" w:pos="709"/>
          <w:tab w:val="left" w:pos="8313"/>
        </w:tabs>
        <w:ind w:right="166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Semivogais</w:t>
      </w:r>
    </w:p>
    <w:p w:rsidR="00936696" w:rsidRDefault="00355C50" w:rsidP="00936696">
      <w:pPr>
        <w:pStyle w:val="PargrafodaLista"/>
        <w:numPr>
          <w:ilvl w:val="2"/>
          <w:numId w:val="35"/>
        </w:numPr>
        <w:tabs>
          <w:tab w:val="left" w:pos="709"/>
          <w:tab w:val="left" w:pos="8313"/>
        </w:tabs>
        <w:ind w:right="1665"/>
        <w:jc w:val="both"/>
        <w:rPr>
          <w:bCs/>
          <w:sz w:val="24"/>
          <w:szCs w:val="24"/>
        </w:rPr>
      </w:pPr>
      <w:r w:rsidRPr="00936696">
        <w:rPr>
          <w:bCs/>
          <w:sz w:val="24"/>
          <w:szCs w:val="24"/>
        </w:rPr>
        <w:t>Nasalização</w:t>
      </w:r>
    </w:p>
    <w:p w:rsidR="00355C50" w:rsidRPr="00936696" w:rsidRDefault="00355C50" w:rsidP="00936696">
      <w:pPr>
        <w:pStyle w:val="PargrafodaLista"/>
        <w:numPr>
          <w:ilvl w:val="2"/>
          <w:numId w:val="35"/>
        </w:numPr>
        <w:tabs>
          <w:tab w:val="left" w:pos="709"/>
          <w:tab w:val="left" w:pos="8313"/>
        </w:tabs>
        <w:ind w:right="1665"/>
        <w:jc w:val="both"/>
        <w:rPr>
          <w:bCs/>
          <w:sz w:val="24"/>
          <w:szCs w:val="24"/>
        </w:rPr>
      </w:pPr>
      <w:r w:rsidRPr="00936696">
        <w:rPr>
          <w:bCs/>
          <w:sz w:val="24"/>
          <w:szCs w:val="24"/>
        </w:rPr>
        <w:t>Ditongação</w:t>
      </w:r>
    </w:p>
    <w:p w:rsidR="00355C50" w:rsidRPr="00EE0D2F" w:rsidRDefault="00355C50" w:rsidP="00936696">
      <w:pPr>
        <w:pStyle w:val="PargrafodaLista"/>
        <w:numPr>
          <w:ilvl w:val="2"/>
          <w:numId w:val="35"/>
        </w:numPr>
        <w:tabs>
          <w:tab w:val="left" w:pos="426"/>
          <w:tab w:val="left" w:pos="8313"/>
        </w:tabs>
        <w:ind w:right="1665"/>
        <w:jc w:val="both"/>
        <w:rPr>
          <w:bCs/>
          <w:sz w:val="24"/>
          <w:szCs w:val="24"/>
        </w:rPr>
      </w:pPr>
      <w:r w:rsidRPr="00EE0D2F">
        <w:rPr>
          <w:bCs/>
          <w:sz w:val="24"/>
          <w:szCs w:val="24"/>
        </w:rPr>
        <w:t>Estrutura Silábica</w:t>
      </w:r>
    </w:p>
    <w:p w:rsidR="00355C50" w:rsidRPr="00936696" w:rsidRDefault="00936696" w:rsidP="0093669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6.3 </w:t>
      </w:r>
      <w:r w:rsidR="00355C50" w:rsidRPr="00936696">
        <w:rPr>
          <w:bCs/>
          <w:sz w:val="24"/>
          <w:szCs w:val="24"/>
        </w:rPr>
        <w:t>Questões fonológico-ortográficas</w:t>
      </w:r>
    </w:p>
    <w:p w:rsidR="00EE0D2F" w:rsidRDefault="00EE0D2F" w:rsidP="00EE0D2F">
      <w:pPr>
        <w:jc w:val="both"/>
        <w:rPr>
          <w:sz w:val="24"/>
          <w:szCs w:val="24"/>
        </w:rPr>
      </w:pPr>
    </w:p>
    <w:p w:rsidR="009742EE" w:rsidRPr="00EE0D2F" w:rsidRDefault="00936696" w:rsidP="00EE0D2F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EE0D2F">
        <w:rPr>
          <w:b/>
          <w:sz w:val="24"/>
          <w:szCs w:val="24"/>
        </w:rPr>
        <w:t xml:space="preserve">. </w:t>
      </w:r>
      <w:r w:rsidR="009742EE" w:rsidRPr="00EE0D2F">
        <w:rPr>
          <w:b/>
          <w:sz w:val="24"/>
          <w:szCs w:val="24"/>
        </w:rPr>
        <w:t>A filogênese da linguagem humana</w:t>
      </w:r>
    </w:p>
    <w:p w:rsidR="00E17861" w:rsidRPr="00936696" w:rsidRDefault="009742EE" w:rsidP="00936696">
      <w:pPr>
        <w:pStyle w:val="PargrafodaLista"/>
        <w:numPr>
          <w:ilvl w:val="1"/>
          <w:numId w:val="36"/>
        </w:numPr>
        <w:rPr>
          <w:sz w:val="24"/>
          <w:szCs w:val="24"/>
        </w:rPr>
      </w:pPr>
      <w:r w:rsidRPr="00936696">
        <w:rPr>
          <w:sz w:val="24"/>
          <w:szCs w:val="24"/>
        </w:rPr>
        <w:t>Comunicação animal x linguagem humana</w:t>
      </w:r>
    </w:p>
    <w:p w:rsidR="00E17861" w:rsidRPr="00936696" w:rsidRDefault="00FA6701" w:rsidP="00936696">
      <w:pPr>
        <w:pStyle w:val="PargrafodaLista"/>
        <w:numPr>
          <w:ilvl w:val="1"/>
          <w:numId w:val="36"/>
        </w:numPr>
        <w:rPr>
          <w:sz w:val="24"/>
          <w:szCs w:val="24"/>
        </w:rPr>
      </w:pPr>
      <w:r w:rsidRPr="00936696">
        <w:rPr>
          <w:sz w:val="24"/>
          <w:szCs w:val="24"/>
        </w:rPr>
        <w:t>Aspectos neurobiológicos</w:t>
      </w:r>
    </w:p>
    <w:p w:rsidR="009742EE" w:rsidRPr="00E17861" w:rsidRDefault="00FA6701" w:rsidP="00936696">
      <w:pPr>
        <w:pStyle w:val="PargrafodaLista"/>
        <w:numPr>
          <w:ilvl w:val="1"/>
          <w:numId w:val="36"/>
        </w:numPr>
        <w:rPr>
          <w:sz w:val="24"/>
          <w:szCs w:val="24"/>
        </w:rPr>
      </w:pPr>
      <w:r w:rsidRPr="00E17861">
        <w:rPr>
          <w:sz w:val="24"/>
          <w:szCs w:val="24"/>
        </w:rPr>
        <w:t xml:space="preserve">Aspectos </w:t>
      </w:r>
      <w:r w:rsidR="009742EE" w:rsidRPr="00E17861">
        <w:rPr>
          <w:sz w:val="24"/>
          <w:szCs w:val="24"/>
        </w:rPr>
        <w:t>filogenéticos da linguagem</w:t>
      </w:r>
    </w:p>
    <w:p w:rsidR="009742EE" w:rsidRDefault="009742EE" w:rsidP="009742EE">
      <w:pPr>
        <w:ind w:left="360"/>
        <w:rPr>
          <w:b/>
          <w:sz w:val="24"/>
          <w:szCs w:val="24"/>
        </w:rPr>
      </w:pPr>
    </w:p>
    <w:p w:rsidR="00A45593" w:rsidRPr="00EE0D2F" w:rsidRDefault="00936696" w:rsidP="00EE0D2F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EE0D2F">
        <w:rPr>
          <w:b/>
          <w:sz w:val="24"/>
          <w:szCs w:val="24"/>
        </w:rPr>
        <w:t xml:space="preserve">. </w:t>
      </w:r>
      <w:r w:rsidR="00C640E0">
        <w:rPr>
          <w:b/>
          <w:sz w:val="24"/>
          <w:szCs w:val="24"/>
        </w:rPr>
        <w:t>As contribuições das teorias acerca da a</w:t>
      </w:r>
      <w:r w:rsidR="00FF38B5" w:rsidRPr="00EE0D2F">
        <w:rPr>
          <w:b/>
          <w:sz w:val="24"/>
          <w:szCs w:val="24"/>
        </w:rPr>
        <w:t>quisição da linguagem</w:t>
      </w:r>
    </w:p>
    <w:p w:rsidR="00A45593" w:rsidRPr="00936696" w:rsidRDefault="00C640E0" w:rsidP="00936696">
      <w:pPr>
        <w:pStyle w:val="PargrafodaLista"/>
        <w:numPr>
          <w:ilvl w:val="1"/>
          <w:numId w:val="37"/>
        </w:numPr>
        <w:rPr>
          <w:sz w:val="24"/>
          <w:szCs w:val="24"/>
        </w:rPr>
      </w:pPr>
      <w:r w:rsidRPr="00936696">
        <w:rPr>
          <w:sz w:val="24"/>
          <w:szCs w:val="24"/>
        </w:rPr>
        <w:t>Behaviorismo</w:t>
      </w:r>
    </w:p>
    <w:p w:rsidR="009742EE" w:rsidRPr="00936696" w:rsidRDefault="00C640E0" w:rsidP="00936696">
      <w:pPr>
        <w:pStyle w:val="PargrafodaLista"/>
        <w:numPr>
          <w:ilvl w:val="1"/>
          <w:numId w:val="37"/>
        </w:numPr>
        <w:rPr>
          <w:sz w:val="24"/>
          <w:szCs w:val="24"/>
        </w:rPr>
      </w:pPr>
      <w:r w:rsidRPr="00936696">
        <w:rPr>
          <w:sz w:val="24"/>
          <w:szCs w:val="24"/>
        </w:rPr>
        <w:t xml:space="preserve">Gerativismo </w:t>
      </w:r>
    </w:p>
    <w:p w:rsidR="009742EE" w:rsidRPr="00EE0D2F" w:rsidRDefault="009742EE" w:rsidP="00936696">
      <w:pPr>
        <w:pStyle w:val="PargrafodaLista"/>
        <w:numPr>
          <w:ilvl w:val="1"/>
          <w:numId w:val="37"/>
        </w:numPr>
        <w:rPr>
          <w:sz w:val="24"/>
          <w:szCs w:val="24"/>
        </w:rPr>
      </w:pPr>
      <w:r w:rsidRPr="00EE0D2F">
        <w:rPr>
          <w:sz w:val="24"/>
          <w:szCs w:val="24"/>
        </w:rPr>
        <w:t>Epistemologia genética</w:t>
      </w:r>
    </w:p>
    <w:p w:rsidR="009742EE" w:rsidRPr="00EE0D2F" w:rsidRDefault="00C640E0" w:rsidP="00936696">
      <w:pPr>
        <w:pStyle w:val="PargrafodaLista"/>
        <w:numPr>
          <w:ilvl w:val="1"/>
          <w:numId w:val="3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Socio</w:t>
      </w:r>
      <w:r w:rsidR="009742EE" w:rsidRPr="00EE0D2F">
        <w:rPr>
          <w:sz w:val="24"/>
          <w:szCs w:val="24"/>
        </w:rPr>
        <w:t>interacionismo</w:t>
      </w:r>
      <w:proofErr w:type="spellEnd"/>
    </w:p>
    <w:p w:rsidR="00A45593" w:rsidRDefault="00A45593" w:rsidP="00A45593">
      <w:pPr>
        <w:rPr>
          <w:b/>
          <w:sz w:val="24"/>
          <w:szCs w:val="24"/>
        </w:rPr>
      </w:pPr>
    </w:p>
    <w:p w:rsidR="009742EE" w:rsidRPr="001151FD" w:rsidRDefault="00936696" w:rsidP="001151FD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151FD">
        <w:rPr>
          <w:b/>
          <w:sz w:val="24"/>
          <w:szCs w:val="24"/>
        </w:rPr>
        <w:t xml:space="preserve">. </w:t>
      </w:r>
      <w:r w:rsidR="009742EE" w:rsidRPr="001151FD">
        <w:rPr>
          <w:b/>
          <w:sz w:val="24"/>
          <w:szCs w:val="24"/>
        </w:rPr>
        <w:t>Estágios de aquisição de linguagem</w:t>
      </w:r>
    </w:p>
    <w:p w:rsidR="00DC53FB" w:rsidRPr="00936696" w:rsidRDefault="00DC53FB" w:rsidP="00936696">
      <w:pPr>
        <w:pStyle w:val="PargrafodaLista"/>
        <w:numPr>
          <w:ilvl w:val="1"/>
          <w:numId w:val="38"/>
        </w:numPr>
        <w:tabs>
          <w:tab w:val="left" w:pos="851"/>
          <w:tab w:val="left" w:pos="1134"/>
        </w:tabs>
        <w:rPr>
          <w:sz w:val="24"/>
          <w:szCs w:val="24"/>
        </w:rPr>
      </w:pPr>
      <w:r w:rsidRPr="00936696">
        <w:rPr>
          <w:sz w:val="24"/>
          <w:szCs w:val="24"/>
        </w:rPr>
        <w:t>Fases da aquisição</w:t>
      </w:r>
    </w:p>
    <w:p w:rsidR="009742EE" w:rsidRPr="00936696" w:rsidRDefault="009742EE" w:rsidP="00936696">
      <w:pPr>
        <w:pStyle w:val="PargrafodaLista"/>
        <w:numPr>
          <w:ilvl w:val="1"/>
          <w:numId w:val="38"/>
        </w:numPr>
        <w:tabs>
          <w:tab w:val="left" w:pos="851"/>
          <w:tab w:val="left" w:pos="1134"/>
        </w:tabs>
        <w:rPr>
          <w:sz w:val="24"/>
          <w:szCs w:val="24"/>
        </w:rPr>
      </w:pPr>
      <w:r w:rsidRPr="00936696">
        <w:rPr>
          <w:sz w:val="24"/>
          <w:szCs w:val="24"/>
        </w:rPr>
        <w:t>Desenvolvimento fonológico</w:t>
      </w:r>
    </w:p>
    <w:p w:rsidR="009742EE" w:rsidRPr="00EE0D2F" w:rsidRDefault="009742EE" w:rsidP="00936696">
      <w:pPr>
        <w:pStyle w:val="PargrafodaLista"/>
        <w:numPr>
          <w:ilvl w:val="1"/>
          <w:numId w:val="38"/>
        </w:numPr>
        <w:tabs>
          <w:tab w:val="left" w:pos="851"/>
        </w:tabs>
        <w:rPr>
          <w:sz w:val="24"/>
          <w:szCs w:val="24"/>
        </w:rPr>
      </w:pPr>
      <w:r w:rsidRPr="00EE0D2F">
        <w:rPr>
          <w:sz w:val="24"/>
          <w:szCs w:val="24"/>
        </w:rPr>
        <w:t>Desenvolvimento lexical</w:t>
      </w:r>
    </w:p>
    <w:p w:rsidR="0077651D" w:rsidRPr="00EE0D2F" w:rsidRDefault="0077651D" w:rsidP="009742EE">
      <w:pPr>
        <w:ind w:left="360"/>
        <w:rPr>
          <w:b/>
          <w:sz w:val="24"/>
          <w:szCs w:val="24"/>
        </w:rPr>
      </w:pPr>
    </w:p>
    <w:p w:rsidR="009742EE" w:rsidRPr="001151FD" w:rsidRDefault="00936696" w:rsidP="001151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1151FD">
        <w:rPr>
          <w:b/>
          <w:sz w:val="24"/>
          <w:szCs w:val="24"/>
        </w:rPr>
        <w:t xml:space="preserve">. </w:t>
      </w:r>
      <w:r w:rsidR="009742EE" w:rsidRPr="001151FD">
        <w:rPr>
          <w:b/>
          <w:sz w:val="24"/>
          <w:szCs w:val="24"/>
        </w:rPr>
        <w:t>Processos de simplificação fonológica</w:t>
      </w:r>
    </w:p>
    <w:p w:rsidR="00A45593" w:rsidRPr="00936696" w:rsidRDefault="00936696" w:rsidP="00936696">
      <w:pPr>
        <w:pStyle w:val="PargrafodaLista"/>
        <w:numPr>
          <w:ilvl w:val="1"/>
          <w:numId w:val="39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40D26" w:rsidRPr="00936696">
        <w:rPr>
          <w:color w:val="000000"/>
          <w:sz w:val="24"/>
          <w:szCs w:val="24"/>
        </w:rPr>
        <w:t>E</w:t>
      </w:r>
      <w:r w:rsidR="009742EE" w:rsidRPr="00936696">
        <w:rPr>
          <w:color w:val="000000"/>
          <w:sz w:val="24"/>
          <w:szCs w:val="24"/>
        </w:rPr>
        <w:t>strutura siláb</w:t>
      </w:r>
      <w:r w:rsidR="00A45593" w:rsidRPr="00936696">
        <w:rPr>
          <w:color w:val="000000"/>
          <w:sz w:val="24"/>
          <w:szCs w:val="24"/>
        </w:rPr>
        <w:t>ica e processos de substituição</w:t>
      </w:r>
    </w:p>
    <w:p w:rsidR="00A45593" w:rsidRPr="00936696" w:rsidRDefault="00936696" w:rsidP="00936696">
      <w:pPr>
        <w:pStyle w:val="PargrafodaLista"/>
        <w:numPr>
          <w:ilvl w:val="1"/>
          <w:numId w:val="39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40D26" w:rsidRPr="00936696">
        <w:rPr>
          <w:color w:val="000000"/>
          <w:sz w:val="24"/>
          <w:szCs w:val="24"/>
        </w:rPr>
        <w:t>P</w:t>
      </w:r>
      <w:r w:rsidR="009742EE" w:rsidRPr="00936696">
        <w:rPr>
          <w:color w:val="000000"/>
          <w:sz w:val="24"/>
          <w:szCs w:val="24"/>
        </w:rPr>
        <w:t>arâmetros m</w:t>
      </w:r>
      <w:r w:rsidR="00A45593" w:rsidRPr="00936696">
        <w:rPr>
          <w:color w:val="000000"/>
          <w:sz w:val="24"/>
          <w:szCs w:val="24"/>
        </w:rPr>
        <w:t>aturacionais em português</w:t>
      </w:r>
    </w:p>
    <w:p w:rsidR="00A45593" w:rsidRPr="00936696" w:rsidRDefault="00936696" w:rsidP="00936696">
      <w:pPr>
        <w:pStyle w:val="PargrafodaLista"/>
        <w:numPr>
          <w:ilvl w:val="1"/>
          <w:numId w:val="39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40D26" w:rsidRPr="00936696">
        <w:rPr>
          <w:color w:val="000000"/>
          <w:sz w:val="24"/>
          <w:szCs w:val="24"/>
        </w:rPr>
        <w:t>A</w:t>
      </w:r>
      <w:r w:rsidR="009742EE" w:rsidRPr="00936696">
        <w:rPr>
          <w:color w:val="000000"/>
          <w:sz w:val="24"/>
          <w:szCs w:val="24"/>
        </w:rPr>
        <w:t>quisição fonológic</w:t>
      </w:r>
      <w:r w:rsidR="00A45593" w:rsidRPr="00936696">
        <w:rPr>
          <w:color w:val="000000"/>
          <w:sz w:val="24"/>
          <w:szCs w:val="24"/>
        </w:rPr>
        <w:t>a e variação linguística</w:t>
      </w:r>
    </w:p>
    <w:p w:rsidR="00A45593" w:rsidRPr="00936696" w:rsidRDefault="00936696" w:rsidP="00936696">
      <w:pPr>
        <w:pStyle w:val="PargrafodaLista"/>
        <w:numPr>
          <w:ilvl w:val="1"/>
          <w:numId w:val="39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742EE" w:rsidRPr="00936696">
        <w:rPr>
          <w:color w:val="000000"/>
          <w:sz w:val="24"/>
          <w:szCs w:val="24"/>
        </w:rPr>
        <w:t>Perfil do desenvolvimento fonológic</w:t>
      </w:r>
      <w:r w:rsidR="00A45593" w:rsidRPr="00936696">
        <w:rPr>
          <w:color w:val="000000"/>
          <w:sz w:val="24"/>
          <w:szCs w:val="24"/>
        </w:rPr>
        <w:t>o em português (PDFP)</w:t>
      </w:r>
    </w:p>
    <w:p w:rsidR="009742EE" w:rsidRPr="00936696" w:rsidRDefault="00936696" w:rsidP="00936696">
      <w:p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10.5</w:t>
      </w:r>
      <w:r w:rsidR="00391DE5" w:rsidRPr="00936696">
        <w:rPr>
          <w:color w:val="000000"/>
          <w:sz w:val="24"/>
          <w:szCs w:val="24"/>
        </w:rPr>
        <w:t xml:space="preserve"> </w:t>
      </w:r>
      <w:r w:rsidR="009742EE" w:rsidRPr="00936696">
        <w:rPr>
          <w:color w:val="000000"/>
          <w:sz w:val="24"/>
          <w:szCs w:val="24"/>
        </w:rPr>
        <w:t xml:space="preserve">A aquisição das classes de </w:t>
      </w:r>
      <w:r w:rsidR="00FA6701" w:rsidRPr="00936696">
        <w:rPr>
          <w:color w:val="000000"/>
          <w:sz w:val="24"/>
          <w:szCs w:val="24"/>
        </w:rPr>
        <w:t>sons e os processos fonológicos</w:t>
      </w:r>
    </w:p>
    <w:p w:rsidR="00A40D26" w:rsidRDefault="00A40D26" w:rsidP="009742EE">
      <w:pPr>
        <w:ind w:left="360"/>
        <w:rPr>
          <w:b/>
          <w:sz w:val="24"/>
          <w:szCs w:val="24"/>
        </w:rPr>
      </w:pPr>
    </w:p>
    <w:p w:rsidR="009742EE" w:rsidRPr="004315DC" w:rsidRDefault="004315DC" w:rsidP="004315DC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3669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9742EE" w:rsidRPr="004315DC">
        <w:rPr>
          <w:b/>
          <w:sz w:val="24"/>
          <w:szCs w:val="24"/>
        </w:rPr>
        <w:t xml:space="preserve">Estudos </w:t>
      </w:r>
      <w:proofErr w:type="spellStart"/>
      <w:r w:rsidR="009742EE" w:rsidRPr="004315DC">
        <w:rPr>
          <w:b/>
          <w:sz w:val="24"/>
          <w:szCs w:val="24"/>
        </w:rPr>
        <w:t>neurolinguísticos</w:t>
      </w:r>
      <w:proofErr w:type="spellEnd"/>
      <w:r w:rsidR="009742EE" w:rsidRPr="004315DC">
        <w:rPr>
          <w:b/>
          <w:sz w:val="24"/>
          <w:szCs w:val="24"/>
        </w:rPr>
        <w:t xml:space="preserve"> – uma introdução</w:t>
      </w:r>
    </w:p>
    <w:p w:rsidR="00355C50" w:rsidRDefault="00355C50" w:rsidP="009742EE">
      <w:pPr>
        <w:jc w:val="both"/>
        <w:rPr>
          <w:b/>
          <w:sz w:val="24"/>
          <w:szCs w:val="24"/>
        </w:rPr>
      </w:pPr>
    </w:p>
    <w:p w:rsidR="00EC6CEC" w:rsidRPr="00EE0D2F" w:rsidRDefault="00EC6CEC" w:rsidP="009742EE">
      <w:pPr>
        <w:jc w:val="both"/>
        <w:rPr>
          <w:b/>
          <w:sz w:val="24"/>
          <w:szCs w:val="24"/>
        </w:rPr>
      </w:pPr>
    </w:p>
    <w:p w:rsidR="00EC6CEC" w:rsidRPr="008B7EA6" w:rsidRDefault="00355C50" w:rsidP="008B7EA6">
      <w:pPr>
        <w:jc w:val="both"/>
        <w:rPr>
          <w:b/>
          <w:sz w:val="24"/>
          <w:szCs w:val="24"/>
        </w:rPr>
      </w:pPr>
      <w:r w:rsidRPr="00EE0D2F">
        <w:rPr>
          <w:b/>
          <w:sz w:val="24"/>
          <w:szCs w:val="24"/>
        </w:rPr>
        <w:t>BIBLIOGRAFIA</w:t>
      </w:r>
      <w:bookmarkStart w:id="0" w:name="_GoBack"/>
      <w:bookmarkEnd w:id="0"/>
    </w:p>
    <w:p w:rsidR="0068186F" w:rsidRPr="0068186F" w:rsidRDefault="0068186F" w:rsidP="0068186F">
      <w:pPr>
        <w:tabs>
          <w:tab w:val="left" w:pos="7013"/>
        </w:tabs>
        <w:spacing w:before="120"/>
        <w:jc w:val="both"/>
        <w:rPr>
          <w:sz w:val="24"/>
        </w:rPr>
      </w:pPr>
      <w:r w:rsidRPr="0068186F">
        <w:rPr>
          <w:sz w:val="24"/>
          <w:szCs w:val="24"/>
          <w:lang w:val="it-IT"/>
        </w:rPr>
        <w:t>BAGNO, M. (</w:t>
      </w:r>
      <w:r w:rsidR="009F6C04">
        <w:rPr>
          <w:sz w:val="24"/>
          <w:szCs w:val="24"/>
          <w:lang w:val="it-IT"/>
        </w:rPr>
        <w:t>O</w:t>
      </w:r>
      <w:r w:rsidRPr="0068186F">
        <w:rPr>
          <w:sz w:val="24"/>
          <w:szCs w:val="24"/>
          <w:lang w:val="it-IT"/>
        </w:rPr>
        <w:t xml:space="preserve">rg.) </w:t>
      </w:r>
      <w:r w:rsidRPr="0068186F">
        <w:rPr>
          <w:b/>
          <w:sz w:val="24"/>
          <w:szCs w:val="24"/>
          <w:lang w:val="it-IT"/>
        </w:rPr>
        <w:t>Norma linguística</w:t>
      </w:r>
      <w:r w:rsidRPr="0068186F">
        <w:rPr>
          <w:sz w:val="24"/>
          <w:szCs w:val="24"/>
          <w:lang w:val="it-IT"/>
        </w:rPr>
        <w:t xml:space="preserve">. </w:t>
      </w:r>
      <w:r w:rsidRPr="0068186F">
        <w:rPr>
          <w:sz w:val="24"/>
          <w:szCs w:val="24"/>
        </w:rPr>
        <w:t>São Paulo: Loyola, 2001.</w:t>
      </w:r>
      <w:r w:rsidRPr="0068186F">
        <w:rPr>
          <w:sz w:val="24"/>
          <w:szCs w:val="24"/>
        </w:rPr>
        <w:tab/>
      </w:r>
    </w:p>
    <w:p w:rsidR="00E0141B" w:rsidRPr="00EE0D2F" w:rsidRDefault="00F425EF" w:rsidP="00E0141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C22E53" w:rsidRPr="00EE0D2F">
        <w:rPr>
          <w:sz w:val="24"/>
          <w:szCs w:val="24"/>
        </w:rPr>
        <w:t>.</w:t>
      </w:r>
      <w:r w:rsidR="00DB1734" w:rsidRPr="00EE0D2F">
        <w:rPr>
          <w:sz w:val="24"/>
          <w:szCs w:val="24"/>
        </w:rPr>
        <w:t xml:space="preserve"> (</w:t>
      </w:r>
      <w:r w:rsidR="009F6C04">
        <w:rPr>
          <w:sz w:val="24"/>
          <w:szCs w:val="24"/>
        </w:rPr>
        <w:t>O</w:t>
      </w:r>
      <w:r w:rsidR="00DB1734" w:rsidRPr="00EE0D2F">
        <w:rPr>
          <w:sz w:val="24"/>
          <w:szCs w:val="24"/>
        </w:rPr>
        <w:t>rg.)</w:t>
      </w:r>
      <w:r w:rsidR="002D18D1" w:rsidRPr="00EE0D2F">
        <w:rPr>
          <w:sz w:val="24"/>
          <w:szCs w:val="24"/>
        </w:rPr>
        <w:t>.</w:t>
      </w:r>
      <w:r w:rsidR="00DB1734" w:rsidRPr="00EE0D2F">
        <w:rPr>
          <w:sz w:val="24"/>
          <w:szCs w:val="24"/>
        </w:rPr>
        <w:t xml:space="preserve"> </w:t>
      </w:r>
      <w:r w:rsidR="00DB1734" w:rsidRPr="00EE0D2F">
        <w:rPr>
          <w:b/>
          <w:iCs/>
          <w:sz w:val="24"/>
          <w:szCs w:val="24"/>
        </w:rPr>
        <w:t>Linguística da norma</w:t>
      </w:r>
      <w:r w:rsidR="00DB1734" w:rsidRPr="00EE0D2F">
        <w:rPr>
          <w:sz w:val="24"/>
          <w:szCs w:val="24"/>
        </w:rPr>
        <w:t>. São Paulo: Loyola, 2002.</w:t>
      </w:r>
    </w:p>
    <w:p w:rsidR="0068186F" w:rsidRPr="0068186F" w:rsidRDefault="00F425EF" w:rsidP="0068186F">
      <w:pPr>
        <w:spacing w:before="120"/>
        <w:jc w:val="both"/>
        <w:rPr>
          <w:sz w:val="24"/>
        </w:rPr>
      </w:pPr>
      <w:r>
        <w:rPr>
          <w:sz w:val="24"/>
          <w:szCs w:val="24"/>
        </w:rPr>
        <w:t>__________</w:t>
      </w:r>
      <w:r w:rsidRPr="00EE0D2F">
        <w:rPr>
          <w:sz w:val="24"/>
          <w:szCs w:val="24"/>
        </w:rPr>
        <w:t>.</w:t>
      </w:r>
      <w:r w:rsidR="0068186F" w:rsidRPr="0068186F">
        <w:rPr>
          <w:sz w:val="24"/>
        </w:rPr>
        <w:t xml:space="preserve"> Marcos. </w:t>
      </w:r>
      <w:r w:rsidR="0068186F" w:rsidRPr="0068186F">
        <w:rPr>
          <w:b/>
          <w:sz w:val="24"/>
        </w:rPr>
        <w:t>Nada na língua é por acaso</w:t>
      </w:r>
      <w:r w:rsidR="0068186F" w:rsidRPr="0068186F">
        <w:rPr>
          <w:sz w:val="24"/>
        </w:rPr>
        <w:t>. São Paulo: Parábola, 2007.</w:t>
      </w:r>
    </w:p>
    <w:p w:rsidR="00E0141B" w:rsidRPr="00EE0D2F" w:rsidRDefault="00F425EF" w:rsidP="00E0141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EE0D2F">
        <w:rPr>
          <w:sz w:val="24"/>
          <w:szCs w:val="24"/>
        </w:rPr>
        <w:t>.</w:t>
      </w:r>
      <w:r w:rsidR="00E0141B" w:rsidRPr="00EE0D2F">
        <w:rPr>
          <w:sz w:val="24"/>
          <w:szCs w:val="24"/>
        </w:rPr>
        <w:t xml:space="preserve"> </w:t>
      </w:r>
      <w:r w:rsidR="00E0141B" w:rsidRPr="00EE0D2F">
        <w:rPr>
          <w:b/>
          <w:sz w:val="24"/>
          <w:szCs w:val="24"/>
        </w:rPr>
        <w:t>Preconceito linguístico</w:t>
      </w:r>
      <w:r w:rsidR="00E0141B" w:rsidRPr="00EE0D2F">
        <w:rPr>
          <w:i/>
          <w:sz w:val="24"/>
          <w:szCs w:val="24"/>
        </w:rPr>
        <w:t>.</w:t>
      </w:r>
      <w:r w:rsidR="00E0141B" w:rsidRPr="00EE0D2F">
        <w:rPr>
          <w:sz w:val="24"/>
          <w:szCs w:val="24"/>
        </w:rPr>
        <w:t xml:space="preserve"> São Paulo: Parábola, 2015.</w:t>
      </w:r>
    </w:p>
    <w:p w:rsidR="00DB1734" w:rsidRPr="00EE0D2F" w:rsidRDefault="00DB1734" w:rsidP="00D34315">
      <w:pPr>
        <w:pStyle w:val="Corpodetexto"/>
        <w:spacing w:before="120" w:after="0"/>
        <w:jc w:val="both"/>
        <w:rPr>
          <w:lang w:val="pt-BR"/>
        </w:rPr>
      </w:pPr>
      <w:r w:rsidRPr="00EE0D2F">
        <w:rPr>
          <w:lang w:val="pt-BR"/>
        </w:rPr>
        <w:t xml:space="preserve">BARRET, M. Desenvolvimento lexical inicial. In: FLETCHER, P.; MACWHINNEY, B. </w:t>
      </w:r>
      <w:r w:rsidRPr="00EE0D2F">
        <w:rPr>
          <w:b/>
          <w:lang w:val="pt-BR"/>
        </w:rPr>
        <w:t>Compêndio da linguagem da criança</w:t>
      </w:r>
      <w:r w:rsidRPr="00EE0D2F">
        <w:rPr>
          <w:lang w:val="pt-BR"/>
        </w:rPr>
        <w:t>. Porto Alegre: Artes Médicas, 1997. p. 299 – 322.</w:t>
      </w:r>
    </w:p>
    <w:p w:rsidR="00401105" w:rsidRDefault="00DB1734" w:rsidP="0040110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BEARZOTI FILHO, P. </w:t>
      </w:r>
      <w:r w:rsidRPr="00EE0D2F">
        <w:rPr>
          <w:b/>
          <w:sz w:val="24"/>
          <w:szCs w:val="24"/>
        </w:rPr>
        <w:t>Formação linguística do Brasil</w:t>
      </w:r>
      <w:r w:rsidRPr="00EE0D2F">
        <w:rPr>
          <w:i/>
          <w:sz w:val="24"/>
          <w:szCs w:val="24"/>
        </w:rPr>
        <w:t xml:space="preserve">. </w:t>
      </w:r>
      <w:r w:rsidRPr="00EE0D2F">
        <w:rPr>
          <w:sz w:val="24"/>
          <w:szCs w:val="24"/>
        </w:rPr>
        <w:t>Curitiba: Nova Didática, 2002.</w:t>
      </w:r>
    </w:p>
    <w:p w:rsidR="00401105" w:rsidRPr="00401105" w:rsidRDefault="00401105" w:rsidP="00401105">
      <w:pPr>
        <w:spacing w:before="120"/>
        <w:jc w:val="both"/>
        <w:rPr>
          <w:sz w:val="28"/>
          <w:szCs w:val="24"/>
        </w:rPr>
      </w:pPr>
      <w:r w:rsidRPr="00401105">
        <w:rPr>
          <w:sz w:val="24"/>
          <w:szCs w:val="22"/>
        </w:rPr>
        <w:t xml:space="preserve">BENVENISTE, E. Comunicação animal e linguagem humana. In: _______. </w:t>
      </w:r>
      <w:r w:rsidRPr="00401105">
        <w:rPr>
          <w:b/>
          <w:sz w:val="24"/>
          <w:szCs w:val="22"/>
        </w:rPr>
        <w:t>Problemas de linguística geral</w:t>
      </w:r>
      <w:r w:rsidRPr="00401105">
        <w:rPr>
          <w:sz w:val="24"/>
          <w:szCs w:val="22"/>
        </w:rPr>
        <w:t>. Tradução de Maria da Glória Novak e Luísa Neri. Rev. Isaac N. Salum. v. 1. São Paulo: Nacional: Editora da Universidade de São Paulo, 1976. p. 60-67</w:t>
      </w:r>
    </w:p>
    <w:p w:rsidR="00DB1734" w:rsidRPr="00EE0D2F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lastRenderedPageBreak/>
        <w:t>BISOL, L</w:t>
      </w:r>
      <w:r w:rsidR="003003FE" w:rsidRPr="00EE0D2F">
        <w:rPr>
          <w:color w:val="000000"/>
          <w:sz w:val="24"/>
          <w:szCs w:val="24"/>
        </w:rPr>
        <w:t>.</w:t>
      </w:r>
      <w:r w:rsidRPr="00EE0D2F">
        <w:rPr>
          <w:color w:val="000000"/>
          <w:sz w:val="24"/>
          <w:szCs w:val="24"/>
        </w:rPr>
        <w:t xml:space="preserve"> (Org.)</w:t>
      </w:r>
      <w:r w:rsidR="002D18D1" w:rsidRPr="00EE0D2F">
        <w:rPr>
          <w:color w:val="000000"/>
          <w:sz w:val="24"/>
          <w:szCs w:val="24"/>
        </w:rPr>
        <w:t xml:space="preserve">. </w:t>
      </w:r>
      <w:r w:rsidRPr="00EE0D2F">
        <w:rPr>
          <w:b/>
          <w:color w:val="000000"/>
          <w:sz w:val="24"/>
          <w:szCs w:val="24"/>
        </w:rPr>
        <w:t>Introdução a estudos de fonologia do português brasileiro</w:t>
      </w:r>
      <w:r w:rsidRPr="00EE0D2F">
        <w:rPr>
          <w:color w:val="000000"/>
          <w:sz w:val="24"/>
          <w:szCs w:val="24"/>
        </w:rPr>
        <w:t>. Porto Alegre: EDIPUCRS, 2001.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BRITO, C.</w:t>
      </w:r>
      <w:r w:rsidR="003003FE" w:rsidRPr="00EE0D2F">
        <w:rPr>
          <w:sz w:val="24"/>
          <w:szCs w:val="24"/>
        </w:rPr>
        <w:t xml:space="preserve"> </w:t>
      </w:r>
      <w:r w:rsidRPr="00EE0D2F">
        <w:rPr>
          <w:sz w:val="24"/>
          <w:szCs w:val="24"/>
        </w:rPr>
        <w:t>M.; TEIXEIRA, E.</w:t>
      </w:r>
      <w:r w:rsidR="003003FE" w:rsidRPr="00EE0D2F">
        <w:rPr>
          <w:sz w:val="24"/>
          <w:szCs w:val="24"/>
        </w:rPr>
        <w:t xml:space="preserve"> </w:t>
      </w:r>
      <w:r w:rsidRPr="00EE0D2F">
        <w:rPr>
          <w:sz w:val="24"/>
          <w:szCs w:val="24"/>
        </w:rPr>
        <w:t>R. (</w:t>
      </w:r>
      <w:r w:rsidR="009F6C04">
        <w:rPr>
          <w:sz w:val="24"/>
          <w:szCs w:val="24"/>
        </w:rPr>
        <w:t>O</w:t>
      </w:r>
      <w:r w:rsidRPr="00EE0D2F">
        <w:rPr>
          <w:sz w:val="24"/>
          <w:szCs w:val="24"/>
        </w:rPr>
        <w:t>rg.)</w:t>
      </w:r>
      <w:r w:rsidR="002D18D1" w:rsidRPr="00EE0D2F">
        <w:rPr>
          <w:sz w:val="24"/>
          <w:szCs w:val="24"/>
        </w:rPr>
        <w:t>.</w:t>
      </w:r>
      <w:r w:rsidRPr="00EE0D2F">
        <w:rPr>
          <w:sz w:val="24"/>
          <w:szCs w:val="24"/>
        </w:rPr>
        <w:t xml:space="preserve"> </w:t>
      </w:r>
      <w:r w:rsidRPr="00EE0D2F">
        <w:rPr>
          <w:b/>
          <w:sz w:val="24"/>
          <w:szCs w:val="24"/>
        </w:rPr>
        <w:t>Aquisição e ensino-aprendizagem do português</w:t>
      </w:r>
      <w:r w:rsidRPr="00EE0D2F">
        <w:rPr>
          <w:sz w:val="24"/>
          <w:szCs w:val="24"/>
        </w:rPr>
        <w:t>. Belém: EDUFPA, 2002.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CAGLIARI, L. C. </w:t>
      </w:r>
      <w:r w:rsidRPr="00EE0D2F">
        <w:rPr>
          <w:b/>
          <w:sz w:val="24"/>
          <w:szCs w:val="24"/>
        </w:rPr>
        <w:t>Alfabetização e linguística</w:t>
      </w:r>
      <w:r w:rsidRPr="00EE0D2F">
        <w:rPr>
          <w:sz w:val="24"/>
          <w:szCs w:val="24"/>
        </w:rPr>
        <w:t>. São Pau</w:t>
      </w:r>
      <w:r w:rsidR="002D18D1" w:rsidRPr="00EE0D2F">
        <w:rPr>
          <w:sz w:val="24"/>
          <w:szCs w:val="24"/>
        </w:rPr>
        <w:t>lo: Scipione, 1989.</w:t>
      </w:r>
    </w:p>
    <w:p w:rsidR="00DB1734" w:rsidRPr="00EE0D2F" w:rsidRDefault="00F425EF" w:rsidP="00D34315">
      <w:pPr>
        <w:spacing w:before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__________</w:t>
      </w:r>
      <w:r w:rsidRPr="00EE0D2F">
        <w:rPr>
          <w:sz w:val="24"/>
          <w:szCs w:val="24"/>
        </w:rPr>
        <w:t>.</w:t>
      </w:r>
      <w:r w:rsidR="002163A3">
        <w:rPr>
          <w:color w:val="000000"/>
          <w:sz w:val="24"/>
          <w:szCs w:val="24"/>
        </w:rPr>
        <w:t xml:space="preserve"> </w:t>
      </w:r>
      <w:r w:rsidR="002163A3">
        <w:rPr>
          <w:b/>
          <w:color w:val="000000"/>
          <w:sz w:val="24"/>
          <w:szCs w:val="24"/>
        </w:rPr>
        <w:t>Análise fonológica</w:t>
      </w:r>
      <w:r w:rsidR="002163A3" w:rsidRPr="002163A3">
        <w:rPr>
          <w:color w:val="000000"/>
          <w:sz w:val="24"/>
          <w:szCs w:val="24"/>
        </w:rPr>
        <w:t>:</w:t>
      </w:r>
      <w:r w:rsidR="00DB1734" w:rsidRPr="00EE0D2F">
        <w:rPr>
          <w:b/>
          <w:color w:val="000000"/>
          <w:sz w:val="24"/>
          <w:szCs w:val="24"/>
        </w:rPr>
        <w:t xml:space="preserve"> </w:t>
      </w:r>
      <w:r w:rsidR="002163A3">
        <w:rPr>
          <w:color w:val="000000"/>
          <w:sz w:val="24"/>
          <w:szCs w:val="24"/>
        </w:rPr>
        <w:t>introdução à t</w:t>
      </w:r>
      <w:r w:rsidR="00DB1734" w:rsidRPr="00EE0D2F">
        <w:rPr>
          <w:color w:val="000000"/>
          <w:sz w:val="24"/>
          <w:szCs w:val="24"/>
        </w:rPr>
        <w:t xml:space="preserve">eoria e à </w:t>
      </w:r>
      <w:r w:rsidR="002163A3">
        <w:rPr>
          <w:color w:val="000000"/>
          <w:sz w:val="24"/>
          <w:szCs w:val="24"/>
        </w:rPr>
        <w:t>p</w:t>
      </w:r>
      <w:r w:rsidR="00DB1734" w:rsidRPr="00EE0D2F">
        <w:rPr>
          <w:color w:val="000000"/>
          <w:sz w:val="24"/>
          <w:szCs w:val="24"/>
        </w:rPr>
        <w:t>rática, com especial destaque para o modelo fonêmico. Campinas, SP. Edição do autor. 2</w:t>
      </w:r>
      <w:r w:rsidR="00B25A4C" w:rsidRPr="00EE0D2F">
        <w:rPr>
          <w:color w:val="000000"/>
          <w:sz w:val="24"/>
          <w:szCs w:val="24"/>
        </w:rPr>
        <w:t>.</w:t>
      </w:r>
      <w:r w:rsidR="00DB1734" w:rsidRPr="00EE0D2F">
        <w:rPr>
          <w:color w:val="000000"/>
          <w:sz w:val="24"/>
          <w:szCs w:val="24"/>
        </w:rPr>
        <w:t xml:space="preserve"> ed. revista, 1998.</w:t>
      </w:r>
    </w:p>
    <w:p w:rsidR="00DB1734" w:rsidRPr="00EE0D2F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>CALLOU, D</w:t>
      </w:r>
      <w:r w:rsidR="003003FE" w:rsidRPr="00EE0D2F">
        <w:rPr>
          <w:color w:val="000000"/>
          <w:sz w:val="24"/>
          <w:szCs w:val="24"/>
        </w:rPr>
        <w:t>.;</w:t>
      </w:r>
      <w:r w:rsidRPr="00EE0D2F">
        <w:rPr>
          <w:color w:val="000000"/>
          <w:sz w:val="24"/>
          <w:szCs w:val="24"/>
        </w:rPr>
        <w:t xml:space="preserve"> LEITE</w:t>
      </w:r>
      <w:r w:rsidR="003003FE" w:rsidRPr="00EE0D2F">
        <w:rPr>
          <w:color w:val="000000"/>
          <w:sz w:val="24"/>
          <w:szCs w:val="24"/>
        </w:rPr>
        <w:t>, Y</w:t>
      </w:r>
      <w:r w:rsidRPr="00EE0D2F">
        <w:rPr>
          <w:color w:val="000000"/>
          <w:sz w:val="24"/>
          <w:szCs w:val="24"/>
        </w:rPr>
        <w:t xml:space="preserve">. </w:t>
      </w:r>
      <w:r w:rsidRPr="00EE0D2F">
        <w:rPr>
          <w:b/>
          <w:color w:val="000000"/>
          <w:sz w:val="24"/>
          <w:szCs w:val="24"/>
        </w:rPr>
        <w:t>Iniciação à fonética e à fonologia</w:t>
      </w:r>
      <w:r w:rsidRPr="00EE0D2F">
        <w:rPr>
          <w:color w:val="000000"/>
          <w:sz w:val="24"/>
          <w:szCs w:val="24"/>
        </w:rPr>
        <w:t>. 10. ed. Rio de Janeiro: Zahar, 2005.</w:t>
      </w:r>
    </w:p>
    <w:p w:rsidR="00FA6701" w:rsidRPr="00EE0D2F" w:rsidRDefault="00FA6701" w:rsidP="00D34315">
      <w:pPr>
        <w:spacing w:before="120"/>
        <w:jc w:val="both"/>
        <w:rPr>
          <w:sz w:val="24"/>
          <w:szCs w:val="24"/>
        </w:rPr>
      </w:pPr>
      <w:r w:rsidRPr="00EE0D2F">
        <w:rPr>
          <w:bCs/>
          <w:sz w:val="24"/>
          <w:szCs w:val="24"/>
        </w:rPr>
        <w:t>CAMACHO, R</w:t>
      </w:r>
      <w:r w:rsidR="009F6C04">
        <w:rPr>
          <w:bCs/>
          <w:sz w:val="24"/>
          <w:szCs w:val="24"/>
        </w:rPr>
        <w:t>.</w:t>
      </w:r>
      <w:r w:rsidRPr="00EE0D2F">
        <w:rPr>
          <w:bCs/>
          <w:sz w:val="24"/>
          <w:szCs w:val="24"/>
        </w:rPr>
        <w:t xml:space="preserve"> G. </w:t>
      </w:r>
      <w:r w:rsidRPr="00EE0D2F">
        <w:rPr>
          <w:sz w:val="24"/>
          <w:szCs w:val="24"/>
        </w:rPr>
        <w:t xml:space="preserve">Norma Culta e Variedades Linguísticas. In: </w:t>
      </w:r>
      <w:r w:rsidRPr="002163A3">
        <w:rPr>
          <w:b/>
          <w:sz w:val="24"/>
          <w:szCs w:val="24"/>
        </w:rPr>
        <w:t>Caderno de formação</w:t>
      </w:r>
      <w:r w:rsidRPr="001143C1">
        <w:rPr>
          <w:sz w:val="24"/>
          <w:szCs w:val="24"/>
        </w:rPr>
        <w:t>: formação de professores didática geral.</w:t>
      </w:r>
      <w:r w:rsidRPr="00EE0D2F">
        <w:rPr>
          <w:sz w:val="24"/>
          <w:szCs w:val="24"/>
        </w:rPr>
        <w:t xml:space="preserve"> São Paulo: Cultura Acadêmica</w:t>
      </w:r>
      <w:r w:rsidR="002163A3">
        <w:rPr>
          <w:sz w:val="24"/>
          <w:szCs w:val="24"/>
        </w:rPr>
        <w:t xml:space="preserve"> / </w:t>
      </w:r>
      <w:r w:rsidR="002163A3" w:rsidRPr="00EE0D2F">
        <w:rPr>
          <w:sz w:val="24"/>
          <w:szCs w:val="24"/>
        </w:rPr>
        <w:t>Universidade Esta</w:t>
      </w:r>
      <w:r w:rsidR="002163A3">
        <w:rPr>
          <w:sz w:val="24"/>
          <w:szCs w:val="24"/>
        </w:rPr>
        <w:t xml:space="preserve">dual Paulista. </w:t>
      </w:r>
      <w:proofErr w:type="spellStart"/>
      <w:r w:rsidR="002163A3">
        <w:rPr>
          <w:sz w:val="24"/>
          <w:szCs w:val="24"/>
        </w:rPr>
        <w:t>Prograd</w:t>
      </w:r>
      <w:proofErr w:type="spellEnd"/>
      <w:r w:rsidRPr="00EE0D2F">
        <w:rPr>
          <w:sz w:val="24"/>
          <w:szCs w:val="24"/>
        </w:rPr>
        <w:t>, 2011, p.34-49, v.11. Disponível em: https://acervodigital.unesp.br/bitstream/123456789/40354/1/01d17t03.pdf</w:t>
      </w:r>
    </w:p>
    <w:p w:rsidR="00DB1734" w:rsidRPr="00EE0D2F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>CÂMARA JR., J</w:t>
      </w:r>
      <w:r w:rsidR="003003FE" w:rsidRPr="00EE0D2F">
        <w:rPr>
          <w:color w:val="000000"/>
          <w:sz w:val="24"/>
          <w:szCs w:val="24"/>
        </w:rPr>
        <w:t>.</w:t>
      </w:r>
      <w:r w:rsidRPr="00EE0D2F">
        <w:rPr>
          <w:color w:val="000000"/>
          <w:sz w:val="24"/>
          <w:szCs w:val="24"/>
        </w:rPr>
        <w:t xml:space="preserve"> M. </w:t>
      </w:r>
      <w:r w:rsidRPr="00EE0D2F">
        <w:rPr>
          <w:b/>
          <w:iCs/>
          <w:color w:val="000000"/>
          <w:sz w:val="24"/>
          <w:szCs w:val="24"/>
        </w:rPr>
        <w:t>Estrutura da língua portuguesa</w:t>
      </w:r>
      <w:r w:rsidRPr="00EE0D2F">
        <w:rPr>
          <w:color w:val="000000"/>
          <w:sz w:val="24"/>
          <w:szCs w:val="24"/>
        </w:rPr>
        <w:t>. Petrópolis: Vozes, 1970.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CARDOSO, S. (</w:t>
      </w:r>
      <w:r w:rsidR="009F6C04">
        <w:rPr>
          <w:sz w:val="24"/>
          <w:szCs w:val="24"/>
        </w:rPr>
        <w:t>O</w:t>
      </w:r>
      <w:r w:rsidRPr="00EE0D2F">
        <w:rPr>
          <w:sz w:val="24"/>
          <w:szCs w:val="24"/>
        </w:rPr>
        <w:t xml:space="preserve">rg.). </w:t>
      </w:r>
      <w:r w:rsidRPr="00EE0D2F">
        <w:rPr>
          <w:b/>
          <w:sz w:val="24"/>
          <w:szCs w:val="24"/>
        </w:rPr>
        <w:t>Diversidade linguística e ensino</w:t>
      </w:r>
      <w:r w:rsidRPr="00EE0D2F">
        <w:rPr>
          <w:i/>
          <w:sz w:val="24"/>
          <w:szCs w:val="24"/>
        </w:rPr>
        <w:t xml:space="preserve">. </w:t>
      </w:r>
      <w:r w:rsidRPr="00EE0D2F">
        <w:rPr>
          <w:sz w:val="24"/>
          <w:szCs w:val="24"/>
        </w:rPr>
        <w:t>Salvador: EDUFBA, 1996.</w:t>
      </w:r>
    </w:p>
    <w:p w:rsidR="00DB1734" w:rsidRPr="00EE0D2F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 xml:space="preserve">CAVALIERI, R. </w:t>
      </w:r>
      <w:r w:rsidRPr="00EE0D2F">
        <w:rPr>
          <w:b/>
          <w:color w:val="000000"/>
          <w:sz w:val="24"/>
          <w:szCs w:val="24"/>
        </w:rPr>
        <w:t xml:space="preserve">Pontos </w:t>
      </w:r>
      <w:r w:rsidR="002D18D1" w:rsidRPr="00EE0D2F">
        <w:rPr>
          <w:b/>
          <w:color w:val="000000"/>
          <w:sz w:val="24"/>
          <w:szCs w:val="24"/>
        </w:rPr>
        <w:t>e</w:t>
      </w:r>
      <w:r w:rsidRPr="00EE0D2F">
        <w:rPr>
          <w:b/>
          <w:color w:val="000000"/>
          <w:sz w:val="24"/>
          <w:szCs w:val="24"/>
        </w:rPr>
        <w:t xml:space="preserve">ssenciais em </w:t>
      </w:r>
      <w:r w:rsidR="002D18D1" w:rsidRPr="00EE0D2F">
        <w:rPr>
          <w:b/>
          <w:color w:val="000000"/>
          <w:sz w:val="24"/>
          <w:szCs w:val="24"/>
        </w:rPr>
        <w:t>f</w:t>
      </w:r>
      <w:r w:rsidRPr="00EE0D2F">
        <w:rPr>
          <w:b/>
          <w:color w:val="000000"/>
          <w:sz w:val="24"/>
          <w:szCs w:val="24"/>
        </w:rPr>
        <w:t xml:space="preserve">onética e </w:t>
      </w:r>
      <w:r w:rsidR="002D18D1" w:rsidRPr="00EE0D2F">
        <w:rPr>
          <w:b/>
          <w:color w:val="000000"/>
          <w:sz w:val="24"/>
          <w:szCs w:val="24"/>
        </w:rPr>
        <w:t>f</w:t>
      </w:r>
      <w:r w:rsidRPr="00EE0D2F">
        <w:rPr>
          <w:b/>
          <w:color w:val="000000"/>
          <w:sz w:val="24"/>
          <w:szCs w:val="24"/>
        </w:rPr>
        <w:t>onologia</w:t>
      </w:r>
      <w:r w:rsidRPr="00EE0D2F">
        <w:rPr>
          <w:color w:val="000000"/>
          <w:sz w:val="24"/>
          <w:szCs w:val="24"/>
        </w:rPr>
        <w:t>. Rio de Janeiro: Lucerna, 2005.</w:t>
      </w:r>
    </w:p>
    <w:p w:rsidR="00DB1734" w:rsidRPr="00EE0D2F" w:rsidRDefault="00DB1734" w:rsidP="00D34315">
      <w:pPr>
        <w:keepLines/>
        <w:spacing w:before="120" w:line="160" w:lineRule="atLeast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CHOMSKY, N. </w:t>
      </w:r>
      <w:r w:rsidRPr="00EE0D2F">
        <w:rPr>
          <w:b/>
          <w:sz w:val="24"/>
          <w:szCs w:val="24"/>
        </w:rPr>
        <w:t>Novos horizontes no estudo da linguagem e da mente</w:t>
      </w:r>
      <w:r w:rsidRPr="00EE0D2F">
        <w:rPr>
          <w:i/>
          <w:sz w:val="24"/>
          <w:szCs w:val="24"/>
        </w:rPr>
        <w:t>.</w:t>
      </w:r>
      <w:r w:rsidRPr="00EE0D2F">
        <w:rPr>
          <w:sz w:val="24"/>
          <w:szCs w:val="24"/>
        </w:rPr>
        <w:t xml:space="preserve"> São Paulo: UNESP. Tradução de Marco Antônio Sant’Ana, 2005.</w:t>
      </w:r>
    </w:p>
    <w:p w:rsidR="00DB1734" w:rsidRPr="00EE0D2F" w:rsidRDefault="00DB1734" w:rsidP="00D34315">
      <w:pPr>
        <w:keepLines/>
        <w:spacing w:before="120" w:line="160" w:lineRule="atLeast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COUDRY, M</w:t>
      </w:r>
      <w:r w:rsidR="003003FE" w:rsidRPr="00EE0D2F">
        <w:rPr>
          <w:sz w:val="24"/>
          <w:szCs w:val="24"/>
        </w:rPr>
        <w:t xml:space="preserve">. </w:t>
      </w:r>
      <w:r w:rsidRPr="00EE0D2F">
        <w:rPr>
          <w:sz w:val="24"/>
          <w:szCs w:val="24"/>
        </w:rPr>
        <w:t>I</w:t>
      </w:r>
      <w:r w:rsidR="003003FE" w:rsidRPr="00EE0D2F">
        <w:rPr>
          <w:sz w:val="24"/>
          <w:szCs w:val="24"/>
        </w:rPr>
        <w:t>.</w:t>
      </w:r>
      <w:r w:rsidRPr="00EE0D2F">
        <w:rPr>
          <w:sz w:val="24"/>
          <w:szCs w:val="24"/>
        </w:rPr>
        <w:t xml:space="preserve"> H. Neurolinguística e Linguística. </w:t>
      </w:r>
      <w:r w:rsidRPr="00EE0D2F">
        <w:rPr>
          <w:sz w:val="24"/>
          <w:szCs w:val="24"/>
          <w:lang w:val="en-US"/>
        </w:rPr>
        <w:t>In: DAMASCENO, B. P.; COUDRY, M. I.(</w:t>
      </w:r>
      <w:r w:rsidR="009F6C04">
        <w:rPr>
          <w:sz w:val="24"/>
          <w:szCs w:val="24"/>
          <w:lang w:val="en-US"/>
        </w:rPr>
        <w:t>O</w:t>
      </w:r>
      <w:r w:rsidRPr="00EE0D2F">
        <w:rPr>
          <w:sz w:val="24"/>
          <w:szCs w:val="24"/>
          <w:lang w:val="en-US"/>
        </w:rPr>
        <w:t xml:space="preserve">rg.). </w:t>
      </w:r>
      <w:r w:rsidR="001143C1">
        <w:rPr>
          <w:b/>
          <w:sz w:val="24"/>
          <w:szCs w:val="24"/>
        </w:rPr>
        <w:t>Temas em n</w:t>
      </w:r>
      <w:r w:rsidRPr="00EE0D2F">
        <w:rPr>
          <w:b/>
          <w:sz w:val="24"/>
          <w:szCs w:val="24"/>
        </w:rPr>
        <w:t xml:space="preserve">europsicologia </w:t>
      </w:r>
      <w:r w:rsidR="001143C1">
        <w:rPr>
          <w:b/>
          <w:sz w:val="24"/>
          <w:szCs w:val="24"/>
        </w:rPr>
        <w:t>e n</w:t>
      </w:r>
      <w:r w:rsidRPr="00EE0D2F">
        <w:rPr>
          <w:b/>
          <w:sz w:val="24"/>
          <w:szCs w:val="24"/>
        </w:rPr>
        <w:t>eurolinguística</w:t>
      </w:r>
      <w:r w:rsidRPr="00EE0D2F">
        <w:rPr>
          <w:sz w:val="24"/>
          <w:szCs w:val="24"/>
        </w:rPr>
        <w:t xml:space="preserve">. São Paulo: </w:t>
      </w:r>
      <w:proofErr w:type="spellStart"/>
      <w:r w:rsidRPr="00EE0D2F">
        <w:rPr>
          <w:sz w:val="24"/>
          <w:szCs w:val="24"/>
        </w:rPr>
        <w:t>Tec</w:t>
      </w:r>
      <w:proofErr w:type="spellEnd"/>
      <w:r w:rsidRPr="00EE0D2F">
        <w:rPr>
          <w:sz w:val="24"/>
          <w:szCs w:val="24"/>
        </w:rPr>
        <w:t xml:space="preserve"> </w:t>
      </w:r>
      <w:proofErr w:type="spellStart"/>
      <w:r w:rsidRPr="00EE0D2F">
        <w:rPr>
          <w:sz w:val="24"/>
          <w:szCs w:val="24"/>
        </w:rPr>
        <w:t>Art</w:t>
      </w:r>
      <w:proofErr w:type="spellEnd"/>
      <w:r w:rsidRPr="00EE0D2F">
        <w:rPr>
          <w:sz w:val="24"/>
          <w:szCs w:val="24"/>
        </w:rPr>
        <w:t>, 1995.</w:t>
      </w:r>
    </w:p>
    <w:p w:rsidR="00D813E2" w:rsidRPr="00D813E2" w:rsidRDefault="00D813E2" w:rsidP="00D813E2">
      <w:pPr>
        <w:spacing w:before="120" w:line="160" w:lineRule="atLeast"/>
        <w:jc w:val="both"/>
        <w:rPr>
          <w:sz w:val="32"/>
          <w:szCs w:val="24"/>
        </w:rPr>
      </w:pPr>
      <w:r w:rsidRPr="00D813E2">
        <w:rPr>
          <w:sz w:val="24"/>
        </w:rPr>
        <w:t>DEMOLIN, Didier; STORTO, Luciana R. Origem e evolução da linguagem. In: F</w:t>
      </w:r>
      <w:r>
        <w:rPr>
          <w:sz w:val="24"/>
        </w:rPr>
        <w:t>IORIN</w:t>
      </w:r>
      <w:r w:rsidRPr="00D813E2">
        <w:rPr>
          <w:sz w:val="24"/>
        </w:rPr>
        <w:t>, José Luiz (</w:t>
      </w:r>
      <w:r>
        <w:rPr>
          <w:sz w:val="24"/>
        </w:rPr>
        <w:t>O</w:t>
      </w:r>
      <w:r w:rsidRPr="00D813E2">
        <w:rPr>
          <w:sz w:val="24"/>
        </w:rPr>
        <w:t>rg.)</w:t>
      </w:r>
      <w:r>
        <w:rPr>
          <w:sz w:val="24"/>
        </w:rPr>
        <w:t>.</w:t>
      </w:r>
      <w:r w:rsidRPr="00D813E2">
        <w:rPr>
          <w:sz w:val="24"/>
        </w:rPr>
        <w:t xml:space="preserve"> </w:t>
      </w:r>
      <w:r>
        <w:rPr>
          <w:b/>
          <w:sz w:val="24"/>
        </w:rPr>
        <w:t>Novos caminhos da l</w:t>
      </w:r>
      <w:r w:rsidRPr="00D813E2">
        <w:rPr>
          <w:b/>
          <w:sz w:val="24"/>
        </w:rPr>
        <w:t>inguística</w:t>
      </w:r>
      <w:r w:rsidRPr="00D813E2">
        <w:rPr>
          <w:sz w:val="24"/>
        </w:rPr>
        <w:t>. São Paulo: Contexto</w:t>
      </w:r>
      <w:r>
        <w:rPr>
          <w:sz w:val="24"/>
        </w:rPr>
        <w:t>, 2017</w:t>
      </w:r>
      <w:r w:rsidRPr="00D813E2">
        <w:rPr>
          <w:sz w:val="24"/>
        </w:rPr>
        <w:t xml:space="preserve">. </w:t>
      </w:r>
      <w:r>
        <w:rPr>
          <w:sz w:val="24"/>
        </w:rPr>
        <w:t xml:space="preserve">p. </w:t>
      </w:r>
      <w:r w:rsidRPr="00D813E2">
        <w:rPr>
          <w:sz w:val="24"/>
        </w:rPr>
        <w:t>215-232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FARACO, C</w:t>
      </w:r>
      <w:r w:rsidR="003003FE" w:rsidRPr="00EE0D2F">
        <w:rPr>
          <w:sz w:val="24"/>
          <w:szCs w:val="24"/>
        </w:rPr>
        <w:t>.</w:t>
      </w:r>
      <w:r w:rsidRPr="00EE0D2F">
        <w:rPr>
          <w:sz w:val="24"/>
          <w:szCs w:val="24"/>
        </w:rPr>
        <w:t xml:space="preserve"> A. </w:t>
      </w:r>
      <w:r w:rsidRPr="00EE0D2F">
        <w:rPr>
          <w:b/>
          <w:sz w:val="24"/>
          <w:szCs w:val="24"/>
        </w:rPr>
        <w:t>Norma culta brasileira</w:t>
      </w:r>
      <w:r w:rsidRPr="00EE0D2F">
        <w:rPr>
          <w:sz w:val="24"/>
          <w:szCs w:val="24"/>
        </w:rPr>
        <w:t>: desatando alguns nós. São Paulo: Parábola, 2008.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FERREIRA, C.; CARDOSO, S. </w:t>
      </w:r>
      <w:r w:rsidRPr="00EE0D2F">
        <w:rPr>
          <w:b/>
          <w:sz w:val="24"/>
          <w:szCs w:val="24"/>
        </w:rPr>
        <w:t xml:space="preserve">A </w:t>
      </w:r>
      <w:proofErr w:type="spellStart"/>
      <w:r w:rsidRPr="00EE0D2F">
        <w:rPr>
          <w:b/>
          <w:sz w:val="24"/>
          <w:szCs w:val="24"/>
        </w:rPr>
        <w:t>dialectologia</w:t>
      </w:r>
      <w:proofErr w:type="spellEnd"/>
      <w:r w:rsidRPr="00EE0D2F">
        <w:rPr>
          <w:b/>
          <w:sz w:val="24"/>
          <w:szCs w:val="24"/>
        </w:rPr>
        <w:t xml:space="preserve"> no Brasil</w:t>
      </w:r>
      <w:r w:rsidRPr="00EE0D2F">
        <w:rPr>
          <w:i/>
          <w:sz w:val="24"/>
          <w:szCs w:val="24"/>
        </w:rPr>
        <w:t xml:space="preserve">. </w:t>
      </w:r>
      <w:r w:rsidRPr="00EE0D2F">
        <w:rPr>
          <w:sz w:val="24"/>
          <w:szCs w:val="24"/>
        </w:rPr>
        <w:t xml:space="preserve">São Paulo: Contexto, 1994. </w:t>
      </w:r>
      <w:r w:rsidR="00B25A4C" w:rsidRPr="00EE0D2F">
        <w:rPr>
          <w:sz w:val="24"/>
          <w:szCs w:val="24"/>
        </w:rPr>
        <w:t>Coleção repensando</w:t>
      </w:r>
      <w:r w:rsidRPr="00EE0D2F">
        <w:rPr>
          <w:sz w:val="24"/>
          <w:szCs w:val="24"/>
        </w:rPr>
        <w:t xml:space="preserve"> a língua portuguesa. </w:t>
      </w:r>
    </w:p>
    <w:p w:rsidR="00401105" w:rsidRPr="000D48CD" w:rsidRDefault="00401105" w:rsidP="00401105">
      <w:pPr>
        <w:spacing w:before="100"/>
        <w:jc w:val="both"/>
        <w:rPr>
          <w:sz w:val="24"/>
          <w:szCs w:val="24"/>
        </w:rPr>
      </w:pPr>
      <w:r w:rsidRPr="000D48CD">
        <w:rPr>
          <w:sz w:val="24"/>
          <w:szCs w:val="24"/>
        </w:rPr>
        <w:t>FERREIRA, R</w:t>
      </w:r>
      <w:r w:rsidR="00F425EF">
        <w:rPr>
          <w:sz w:val="24"/>
          <w:szCs w:val="24"/>
        </w:rPr>
        <w:t>.</w:t>
      </w:r>
      <w:r w:rsidRPr="000D48CD">
        <w:rPr>
          <w:sz w:val="24"/>
          <w:szCs w:val="24"/>
        </w:rPr>
        <w:t xml:space="preserve"> G. F.</w:t>
      </w:r>
      <w:r w:rsidR="000D48CD">
        <w:rPr>
          <w:sz w:val="24"/>
          <w:szCs w:val="24"/>
        </w:rPr>
        <w:t xml:space="preserve"> et al. </w:t>
      </w:r>
      <w:r w:rsidRPr="000D48CD">
        <w:rPr>
          <w:sz w:val="24"/>
          <w:szCs w:val="24"/>
        </w:rPr>
        <w:t>A filogênese da linguagem: novas abordagens de antigas questões.</w:t>
      </w:r>
      <w:r w:rsidR="000D48CD">
        <w:rPr>
          <w:sz w:val="24"/>
          <w:szCs w:val="24"/>
        </w:rPr>
        <w:t xml:space="preserve"> In:</w:t>
      </w:r>
      <w:r w:rsidRPr="000D48CD">
        <w:rPr>
          <w:rStyle w:val="apple-converted-space"/>
          <w:sz w:val="24"/>
          <w:szCs w:val="24"/>
        </w:rPr>
        <w:t> </w:t>
      </w:r>
      <w:r w:rsidRPr="000D48CD">
        <w:rPr>
          <w:b/>
          <w:iCs/>
          <w:sz w:val="24"/>
          <w:szCs w:val="24"/>
        </w:rPr>
        <w:t xml:space="preserve">Arquivos de </w:t>
      </w:r>
      <w:proofErr w:type="spellStart"/>
      <w:r w:rsidR="001143C1">
        <w:rPr>
          <w:b/>
          <w:iCs/>
          <w:sz w:val="24"/>
          <w:szCs w:val="24"/>
        </w:rPr>
        <w:t>n</w:t>
      </w:r>
      <w:r w:rsidRPr="000D48CD">
        <w:rPr>
          <w:b/>
          <w:iCs/>
          <w:sz w:val="24"/>
          <w:szCs w:val="24"/>
        </w:rPr>
        <w:t>euro-</w:t>
      </w:r>
      <w:r w:rsidR="001143C1">
        <w:rPr>
          <w:b/>
          <w:iCs/>
          <w:sz w:val="24"/>
          <w:szCs w:val="24"/>
        </w:rPr>
        <w:t>p</w:t>
      </w:r>
      <w:r w:rsidRPr="000D48CD">
        <w:rPr>
          <w:b/>
          <w:iCs/>
          <w:sz w:val="24"/>
          <w:szCs w:val="24"/>
        </w:rPr>
        <w:t>siquiatria</w:t>
      </w:r>
      <w:proofErr w:type="spellEnd"/>
      <w:r w:rsidRPr="000D48CD">
        <w:rPr>
          <w:sz w:val="24"/>
          <w:szCs w:val="24"/>
        </w:rPr>
        <w:t>,</w:t>
      </w:r>
      <w:r w:rsidRPr="000D48CD">
        <w:rPr>
          <w:rStyle w:val="apple-converted-space"/>
          <w:sz w:val="24"/>
          <w:szCs w:val="24"/>
        </w:rPr>
        <w:t> </w:t>
      </w:r>
      <w:r w:rsidRPr="000D48CD">
        <w:rPr>
          <w:i/>
          <w:iCs/>
          <w:sz w:val="24"/>
          <w:szCs w:val="24"/>
        </w:rPr>
        <w:t>58</w:t>
      </w:r>
      <w:r w:rsidRPr="000D48CD">
        <w:rPr>
          <w:sz w:val="24"/>
          <w:szCs w:val="24"/>
        </w:rPr>
        <w:t>(1), 188-194</w:t>
      </w:r>
      <w:r w:rsidR="000D48CD">
        <w:rPr>
          <w:sz w:val="24"/>
          <w:szCs w:val="24"/>
        </w:rPr>
        <w:t>, 2000</w:t>
      </w:r>
      <w:r w:rsidRPr="000D48CD">
        <w:rPr>
          <w:sz w:val="24"/>
          <w:szCs w:val="24"/>
        </w:rPr>
        <w:t>.</w:t>
      </w:r>
      <w:r w:rsidR="000D48CD">
        <w:rPr>
          <w:sz w:val="24"/>
          <w:szCs w:val="24"/>
        </w:rPr>
        <w:t xml:space="preserve"> Disponível em:</w:t>
      </w:r>
      <w:r w:rsidRPr="000D48CD">
        <w:rPr>
          <w:rStyle w:val="apple-converted-space"/>
          <w:sz w:val="24"/>
          <w:szCs w:val="24"/>
        </w:rPr>
        <w:t> </w:t>
      </w:r>
      <w:hyperlink r:id="rId5" w:history="1">
        <w:r w:rsidRPr="000D48CD">
          <w:rPr>
            <w:rStyle w:val="Hyperlink"/>
            <w:color w:val="auto"/>
            <w:sz w:val="24"/>
            <w:szCs w:val="24"/>
          </w:rPr>
          <w:t>https://dx.doi.org/10.1590/S0004-282X2000000100030</w:t>
        </w:r>
      </w:hyperlink>
    </w:p>
    <w:p w:rsidR="00401105" w:rsidRPr="00401105" w:rsidRDefault="00401105" w:rsidP="00D34315">
      <w:pPr>
        <w:keepLines/>
        <w:spacing w:before="120" w:line="160" w:lineRule="atLeast"/>
        <w:jc w:val="both"/>
        <w:rPr>
          <w:sz w:val="28"/>
          <w:szCs w:val="24"/>
        </w:rPr>
      </w:pPr>
      <w:r w:rsidRPr="00401105">
        <w:rPr>
          <w:sz w:val="24"/>
          <w:szCs w:val="22"/>
        </w:rPr>
        <w:t>FINGER, I</w:t>
      </w:r>
      <w:r w:rsidR="00F425EF">
        <w:rPr>
          <w:sz w:val="24"/>
          <w:szCs w:val="22"/>
        </w:rPr>
        <w:t>.</w:t>
      </w:r>
      <w:r w:rsidRPr="00401105">
        <w:rPr>
          <w:sz w:val="24"/>
          <w:szCs w:val="22"/>
        </w:rPr>
        <w:t>; QUADROS, R</w:t>
      </w:r>
      <w:r w:rsidR="00F425EF">
        <w:rPr>
          <w:sz w:val="24"/>
          <w:szCs w:val="22"/>
        </w:rPr>
        <w:t>.</w:t>
      </w:r>
      <w:r w:rsidRPr="00401105">
        <w:rPr>
          <w:sz w:val="24"/>
          <w:szCs w:val="22"/>
        </w:rPr>
        <w:t xml:space="preserve"> M. de. </w:t>
      </w:r>
      <w:r w:rsidRPr="00401105">
        <w:rPr>
          <w:b/>
          <w:sz w:val="24"/>
          <w:szCs w:val="22"/>
        </w:rPr>
        <w:t>Teorias de aquisição da linguagem</w:t>
      </w:r>
      <w:r w:rsidRPr="00401105">
        <w:rPr>
          <w:sz w:val="24"/>
          <w:szCs w:val="22"/>
        </w:rPr>
        <w:t>. Florianópolis: Editora da UFSC, 2008</w:t>
      </w:r>
      <w:r>
        <w:rPr>
          <w:sz w:val="24"/>
          <w:szCs w:val="22"/>
        </w:rPr>
        <w:t>.</w:t>
      </w:r>
    </w:p>
    <w:p w:rsidR="00DB1734" w:rsidRPr="00EE0D2F" w:rsidRDefault="00764494" w:rsidP="00D343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FIORIN, J. L. (O</w:t>
      </w:r>
      <w:r w:rsidR="00DB1734" w:rsidRPr="00EE0D2F">
        <w:rPr>
          <w:sz w:val="24"/>
          <w:szCs w:val="24"/>
        </w:rPr>
        <w:t xml:space="preserve">rg.). </w:t>
      </w:r>
      <w:r w:rsidR="00DB1734" w:rsidRPr="00EE0D2F">
        <w:rPr>
          <w:b/>
          <w:sz w:val="24"/>
          <w:szCs w:val="24"/>
        </w:rPr>
        <w:t>Introdução à linguística</w:t>
      </w:r>
      <w:r w:rsidR="00DB1734" w:rsidRPr="00EE0D2F">
        <w:rPr>
          <w:sz w:val="24"/>
          <w:szCs w:val="24"/>
        </w:rPr>
        <w:t>: I. objetos teóricos. São Paulo: Contexto, 2002.</w:t>
      </w:r>
    </w:p>
    <w:p w:rsidR="00FA6701" w:rsidRPr="00EE0D2F" w:rsidRDefault="00F425EF" w:rsidP="00FA6701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EE0D2F">
        <w:rPr>
          <w:sz w:val="24"/>
          <w:szCs w:val="24"/>
        </w:rPr>
        <w:t>.</w:t>
      </w:r>
      <w:r w:rsidR="003003FE" w:rsidRPr="00EE0D2F">
        <w:rPr>
          <w:sz w:val="24"/>
          <w:szCs w:val="24"/>
        </w:rPr>
        <w:t xml:space="preserve"> </w:t>
      </w:r>
      <w:r w:rsidR="00764494">
        <w:rPr>
          <w:sz w:val="24"/>
          <w:szCs w:val="24"/>
        </w:rPr>
        <w:t>(O</w:t>
      </w:r>
      <w:r w:rsidR="00DB1734" w:rsidRPr="00EE0D2F">
        <w:rPr>
          <w:sz w:val="24"/>
          <w:szCs w:val="24"/>
        </w:rPr>
        <w:t>rg.).</w:t>
      </w:r>
      <w:r w:rsidR="00DB1734" w:rsidRPr="00EE0D2F">
        <w:rPr>
          <w:b/>
          <w:sz w:val="24"/>
          <w:szCs w:val="24"/>
        </w:rPr>
        <w:t xml:space="preserve"> Introdução à linguística</w:t>
      </w:r>
      <w:r w:rsidR="002163A3">
        <w:rPr>
          <w:sz w:val="24"/>
          <w:szCs w:val="24"/>
        </w:rPr>
        <w:t>: II. p</w:t>
      </w:r>
      <w:r w:rsidR="00DB1734" w:rsidRPr="00EE0D2F">
        <w:rPr>
          <w:sz w:val="24"/>
          <w:szCs w:val="24"/>
        </w:rPr>
        <w:t>rincípios de análise. São Paulo: Contexto, 2005.</w:t>
      </w:r>
    </w:p>
    <w:p w:rsidR="00E0141B" w:rsidRDefault="00F425EF" w:rsidP="00E0141B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__________</w:t>
      </w:r>
      <w:r w:rsidRPr="00EE0D2F">
        <w:rPr>
          <w:sz w:val="24"/>
          <w:szCs w:val="24"/>
        </w:rPr>
        <w:t>.</w:t>
      </w:r>
      <w:r w:rsidR="00764494">
        <w:rPr>
          <w:bCs/>
          <w:sz w:val="24"/>
          <w:szCs w:val="24"/>
        </w:rPr>
        <w:t xml:space="preserve"> (O</w:t>
      </w:r>
      <w:r w:rsidR="00FA6701" w:rsidRPr="00EE0D2F">
        <w:rPr>
          <w:bCs/>
          <w:sz w:val="24"/>
          <w:szCs w:val="24"/>
        </w:rPr>
        <w:t xml:space="preserve">rg.). </w:t>
      </w:r>
      <w:r w:rsidR="00FA6701" w:rsidRPr="002163A3">
        <w:rPr>
          <w:b/>
          <w:bCs/>
          <w:sz w:val="24"/>
          <w:szCs w:val="24"/>
        </w:rPr>
        <w:t xml:space="preserve">Linguística? Que é </w:t>
      </w:r>
      <w:proofErr w:type="gramStart"/>
      <w:r w:rsidR="00FA6701" w:rsidRPr="002163A3">
        <w:rPr>
          <w:b/>
          <w:bCs/>
          <w:sz w:val="24"/>
          <w:szCs w:val="24"/>
        </w:rPr>
        <w:t>isso?</w:t>
      </w:r>
      <w:r w:rsidR="00FA6701" w:rsidRPr="002163A3">
        <w:rPr>
          <w:bCs/>
          <w:sz w:val="24"/>
          <w:szCs w:val="24"/>
        </w:rPr>
        <w:t>.</w:t>
      </w:r>
      <w:proofErr w:type="gramEnd"/>
      <w:r w:rsidR="00FA6701" w:rsidRPr="00EE0D2F">
        <w:rPr>
          <w:bCs/>
          <w:sz w:val="24"/>
          <w:szCs w:val="24"/>
        </w:rPr>
        <w:t xml:space="preserve"> São Paulo: Contexto, 2013.</w:t>
      </w:r>
    </w:p>
    <w:p w:rsidR="00764494" w:rsidRPr="00EE0D2F" w:rsidRDefault="00F425EF" w:rsidP="00E0141B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__________</w:t>
      </w:r>
      <w:r w:rsidRPr="00EE0D2F">
        <w:rPr>
          <w:sz w:val="24"/>
          <w:szCs w:val="24"/>
        </w:rPr>
        <w:t>.</w:t>
      </w:r>
      <w:r w:rsidR="00764494">
        <w:rPr>
          <w:bCs/>
          <w:sz w:val="24"/>
          <w:szCs w:val="24"/>
        </w:rPr>
        <w:t xml:space="preserve"> (Org.). </w:t>
      </w:r>
      <w:r w:rsidR="00764494" w:rsidRPr="00764494">
        <w:rPr>
          <w:b/>
          <w:bCs/>
          <w:sz w:val="24"/>
          <w:szCs w:val="24"/>
        </w:rPr>
        <w:t>Novos caminhos da linguística</w:t>
      </w:r>
      <w:r w:rsidR="00764494">
        <w:rPr>
          <w:bCs/>
          <w:sz w:val="24"/>
          <w:szCs w:val="24"/>
        </w:rPr>
        <w:t>. São Paulo: Contexto, 2017.</w:t>
      </w:r>
    </w:p>
    <w:p w:rsidR="00401105" w:rsidRPr="00401105" w:rsidRDefault="00401105" w:rsidP="00401105">
      <w:pPr>
        <w:pStyle w:val="Cabealho"/>
        <w:spacing w:before="120"/>
        <w:rPr>
          <w:szCs w:val="24"/>
          <w:lang w:val="pt-BR"/>
        </w:rPr>
      </w:pPr>
      <w:r w:rsidRPr="00401105">
        <w:rPr>
          <w:szCs w:val="24"/>
          <w:lang w:val="pt-BR"/>
        </w:rPr>
        <w:t>FLORES, O. Etapas de aquisição de linguagem. Disponível em: http://www.angelfire.com/or/genero/linguagem/etapasde.html</w:t>
      </w:r>
    </w:p>
    <w:p w:rsidR="00E0141B" w:rsidRPr="00EE0D2F" w:rsidRDefault="002163A3" w:rsidP="00E0141B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FLORES, V. N. et al</w:t>
      </w:r>
      <w:r w:rsidR="00E0141B" w:rsidRPr="00EE0D2F">
        <w:rPr>
          <w:sz w:val="24"/>
          <w:szCs w:val="24"/>
        </w:rPr>
        <w:t xml:space="preserve">. </w:t>
      </w:r>
      <w:r w:rsidR="00E0141B" w:rsidRPr="002163A3">
        <w:rPr>
          <w:b/>
          <w:sz w:val="24"/>
          <w:szCs w:val="24"/>
        </w:rPr>
        <w:t>Dicionário de linguística da enunciação</w:t>
      </w:r>
      <w:r w:rsidR="00E0141B" w:rsidRPr="00EE0D2F">
        <w:rPr>
          <w:sz w:val="24"/>
          <w:szCs w:val="24"/>
        </w:rPr>
        <w:t>. São Paulo: Contexto, 2009.</w:t>
      </w:r>
    </w:p>
    <w:p w:rsidR="00C558E9" w:rsidRDefault="00C558E9" w:rsidP="00C558E9">
      <w:pPr>
        <w:spacing w:before="120" w:line="1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FREITAS, Maria João; SANTOS, Ana Lúcia (Org.).  </w:t>
      </w:r>
      <w:r w:rsidRPr="00C558E9">
        <w:rPr>
          <w:b/>
          <w:sz w:val="24"/>
          <w:szCs w:val="24"/>
        </w:rPr>
        <w:t>A aquisição de língua materna e não materna</w:t>
      </w:r>
      <w:r>
        <w:rPr>
          <w:sz w:val="24"/>
          <w:szCs w:val="24"/>
        </w:rPr>
        <w:t xml:space="preserve">: questões gerais e dados do português. Berlim: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Science Press, 2017. Disponível em: </w:t>
      </w:r>
      <w:r w:rsidRPr="00C558E9">
        <w:rPr>
          <w:sz w:val="24"/>
          <w:szCs w:val="24"/>
        </w:rPr>
        <w:t>http://langsci-press.org/catalog/book/160</w:t>
      </w:r>
    </w:p>
    <w:p w:rsidR="00DB1734" w:rsidRPr="00EE0D2F" w:rsidRDefault="00DB1734" w:rsidP="00665EA4">
      <w:pPr>
        <w:tabs>
          <w:tab w:val="num" w:pos="720"/>
        </w:tabs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>HENRIQUES, C</w:t>
      </w:r>
      <w:r w:rsidR="003003FE" w:rsidRPr="00EE0D2F">
        <w:rPr>
          <w:color w:val="000000"/>
          <w:sz w:val="24"/>
          <w:szCs w:val="24"/>
        </w:rPr>
        <w:t>.</w:t>
      </w:r>
      <w:r w:rsidRPr="00EE0D2F">
        <w:rPr>
          <w:color w:val="000000"/>
          <w:sz w:val="24"/>
          <w:szCs w:val="24"/>
        </w:rPr>
        <w:t xml:space="preserve"> C. </w:t>
      </w:r>
      <w:r w:rsidRPr="00EE0D2F">
        <w:rPr>
          <w:b/>
          <w:color w:val="000000"/>
          <w:sz w:val="24"/>
          <w:szCs w:val="24"/>
        </w:rPr>
        <w:t xml:space="preserve">Fonética, </w:t>
      </w:r>
      <w:r w:rsidR="00842F2C" w:rsidRPr="00EE0D2F">
        <w:rPr>
          <w:b/>
          <w:color w:val="000000"/>
          <w:sz w:val="24"/>
          <w:szCs w:val="24"/>
        </w:rPr>
        <w:t>f</w:t>
      </w:r>
      <w:r w:rsidRPr="00EE0D2F">
        <w:rPr>
          <w:b/>
          <w:color w:val="000000"/>
          <w:sz w:val="24"/>
          <w:szCs w:val="24"/>
        </w:rPr>
        <w:t xml:space="preserve">onologia e </w:t>
      </w:r>
      <w:r w:rsidR="00842F2C" w:rsidRPr="00EE0D2F">
        <w:rPr>
          <w:b/>
          <w:color w:val="000000"/>
          <w:sz w:val="24"/>
          <w:szCs w:val="24"/>
        </w:rPr>
        <w:t>o</w:t>
      </w:r>
      <w:r w:rsidRPr="00EE0D2F">
        <w:rPr>
          <w:b/>
          <w:color w:val="000000"/>
          <w:sz w:val="24"/>
          <w:szCs w:val="24"/>
        </w:rPr>
        <w:t>rtografia</w:t>
      </w:r>
      <w:r w:rsidRPr="00EE0D2F">
        <w:rPr>
          <w:color w:val="000000"/>
          <w:sz w:val="24"/>
          <w:szCs w:val="24"/>
        </w:rPr>
        <w:t>. Rio de Janeiro: Campus, 2007.</w:t>
      </w:r>
    </w:p>
    <w:p w:rsidR="00DB1734" w:rsidRPr="00EE0D2F" w:rsidRDefault="00DB1734" w:rsidP="00D34315">
      <w:pPr>
        <w:spacing w:before="120" w:line="240" w:lineRule="exact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>INTERNATIONAL PHONETIC ALPHABET (IPA) (2005).</w:t>
      </w:r>
    </w:p>
    <w:p w:rsidR="007726B5" w:rsidRPr="00EE0D2F" w:rsidRDefault="007726B5" w:rsidP="007726B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ILARI, R.</w:t>
      </w:r>
      <w:r w:rsidRPr="00EE0D2F">
        <w:rPr>
          <w:b/>
          <w:sz w:val="24"/>
          <w:szCs w:val="24"/>
        </w:rPr>
        <w:t xml:space="preserve"> Introdução à semântica</w:t>
      </w:r>
      <w:r w:rsidRPr="00EE0D2F">
        <w:rPr>
          <w:sz w:val="24"/>
          <w:szCs w:val="24"/>
        </w:rPr>
        <w:t xml:space="preserve">. Brincando com a gramática. São Paulo: Contexto, 2002.  </w:t>
      </w:r>
    </w:p>
    <w:p w:rsidR="007726B5" w:rsidRPr="00EE0D2F" w:rsidRDefault="007726B5" w:rsidP="007726B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ILARI, R.; BASSO, R. </w:t>
      </w:r>
      <w:r w:rsidRPr="00EE0D2F">
        <w:rPr>
          <w:b/>
          <w:sz w:val="24"/>
          <w:szCs w:val="24"/>
        </w:rPr>
        <w:t>O português da gente</w:t>
      </w:r>
      <w:r w:rsidRPr="00EE0D2F">
        <w:rPr>
          <w:sz w:val="24"/>
          <w:szCs w:val="24"/>
        </w:rPr>
        <w:t>: a língua que estudamos, a língua que falamos. São Paulo: Contexto, 2006.</w:t>
      </w:r>
    </w:p>
    <w:p w:rsidR="007726B5" w:rsidRPr="00EE0D2F" w:rsidRDefault="007726B5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ILARI, R.; GERALDI, J. W. </w:t>
      </w:r>
      <w:r w:rsidRPr="00EE0D2F">
        <w:rPr>
          <w:b/>
          <w:sz w:val="24"/>
          <w:szCs w:val="24"/>
        </w:rPr>
        <w:t>Semântica</w:t>
      </w:r>
      <w:r w:rsidRPr="00EE0D2F">
        <w:rPr>
          <w:sz w:val="24"/>
          <w:szCs w:val="24"/>
        </w:rPr>
        <w:t>. 5. ed. São Paulo: Ática, 1992.</w:t>
      </w:r>
    </w:p>
    <w:p w:rsidR="00E03A23" w:rsidRPr="00EE0D2F" w:rsidRDefault="00DB1734" w:rsidP="00E03A23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KENT, R.; MIOLO, G. Habilidades Fonéticas no primeiro ano de vida. In: FLETCHER, P.; MACWHINNEY. </w:t>
      </w:r>
      <w:r w:rsidRPr="00EE0D2F">
        <w:rPr>
          <w:b/>
          <w:sz w:val="24"/>
          <w:szCs w:val="24"/>
        </w:rPr>
        <w:t>Compêndio da linguagem da criança</w:t>
      </w:r>
      <w:r w:rsidRPr="00EE0D2F">
        <w:rPr>
          <w:sz w:val="24"/>
          <w:szCs w:val="24"/>
        </w:rPr>
        <w:t>. Porto Alegre, Artes Médicas, 1997. p. 253-276.</w:t>
      </w:r>
    </w:p>
    <w:p w:rsidR="00E0141B" w:rsidRPr="00EE0D2F" w:rsidRDefault="00E0141B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 xml:space="preserve">LEMLE, M. </w:t>
      </w:r>
      <w:r w:rsidRPr="00EE0D2F">
        <w:rPr>
          <w:b/>
          <w:color w:val="000000"/>
          <w:sz w:val="24"/>
          <w:szCs w:val="24"/>
        </w:rPr>
        <w:t>Guia teórico do alfabetizador</w:t>
      </w:r>
      <w:r w:rsidRPr="00EE0D2F">
        <w:rPr>
          <w:color w:val="000000"/>
          <w:sz w:val="24"/>
          <w:szCs w:val="24"/>
        </w:rPr>
        <w:t>. São Paulo: Ática (Série Princípios), 1991.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LOCKE, J. Desenvolvimento da capacidade para a linguagem falada. In: FLETCHER, P.; MACWHINNEY. </w:t>
      </w:r>
      <w:r w:rsidRPr="00EE0D2F">
        <w:rPr>
          <w:b/>
          <w:sz w:val="24"/>
          <w:szCs w:val="24"/>
        </w:rPr>
        <w:t>Compêndio da linguagem da criança</w:t>
      </w:r>
      <w:r w:rsidRPr="00EE0D2F">
        <w:rPr>
          <w:sz w:val="24"/>
          <w:szCs w:val="24"/>
        </w:rPr>
        <w:t>. Porto Alegre, Artes Médicas, 1997. p. 233- 252.</w:t>
      </w:r>
    </w:p>
    <w:p w:rsidR="00DB1734" w:rsidRPr="00EE0D2F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 xml:space="preserve">LYONS, J. </w:t>
      </w:r>
      <w:proofErr w:type="spellStart"/>
      <w:r w:rsidR="00C31C2F" w:rsidRPr="00EE0D2F">
        <w:rPr>
          <w:b/>
          <w:color w:val="000000"/>
          <w:sz w:val="24"/>
          <w:szCs w:val="24"/>
        </w:rPr>
        <w:t>Li</w:t>
      </w:r>
      <w:r w:rsidRPr="00EE0D2F">
        <w:rPr>
          <w:b/>
          <w:color w:val="000000"/>
          <w:sz w:val="24"/>
          <w:szCs w:val="24"/>
        </w:rPr>
        <w:t>ngua</w:t>
      </w:r>
      <w:proofErr w:type="spellEnd"/>
      <w:r w:rsidRPr="00EE0D2F">
        <w:rPr>
          <w:b/>
          <w:color w:val="000000"/>
          <w:sz w:val="24"/>
          <w:szCs w:val="24"/>
        </w:rPr>
        <w:t>(</w:t>
      </w:r>
      <w:proofErr w:type="spellStart"/>
      <w:r w:rsidRPr="00EE0D2F">
        <w:rPr>
          <w:b/>
          <w:color w:val="000000"/>
          <w:sz w:val="24"/>
          <w:szCs w:val="24"/>
        </w:rPr>
        <w:t>gem</w:t>
      </w:r>
      <w:proofErr w:type="spellEnd"/>
      <w:r w:rsidRPr="00EE0D2F">
        <w:rPr>
          <w:b/>
          <w:color w:val="000000"/>
          <w:sz w:val="24"/>
          <w:szCs w:val="24"/>
        </w:rPr>
        <w:t>) e ling</w:t>
      </w:r>
      <w:r w:rsidR="006200C9" w:rsidRPr="00EE0D2F">
        <w:rPr>
          <w:b/>
          <w:color w:val="000000"/>
          <w:sz w:val="24"/>
          <w:szCs w:val="24"/>
        </w:rPr>
        <w:t>u</w:t>
      </w:r>
      <w:r w:rsidRPr="00EE0D2F">
        <w:rPr>
          <w:b/>
          <w:color w:val="000000"/>
          <w:sz w:val="24"/>
          <w:szCs w:val="24"/>
        </w:rPr>
        <w:t>ística</w:t>
      </w:r>
      <w:r w:rsidRPr="00EE0D2F">
        <w:rPr>
          <w:color w:val="000000"/>
          <w:sz w:val="24"/>
          <w:szCs w:val="24"/>
        </w:rPr>
        <w:t xml:space="preserve">: uma introdução. Tradução de Marilda </w:t>
      </w:r>
      <w:proofErr w:type="spellStart"/>
      <w:r w:rsidRPr="00EE0D2F">
        <w:rPr>
          <w:color w:val="000000"/>
          <w:sz w:val="24"/>
          <w:szCs w:val="24"/>
        </w:rPr>
        <w:t>Winkler</w:t>
      </w:r>
      <w:proofErr w:type="spellEnd"/>
      <w:r w:rsidRPr="00EE0D2F">
        <w:rPr>
          <w:color w:val="000000"/>
          <w:sz w:val="24"/>
          <w:szCs w:val="24"/>
        </w:rPr>
        <w:t xml:space="preserve"> </w:t>
      </w:r>
      <w:proofErr w:type="spellStart"/>
      <w:r w:rsidRPr="00EE0D2F">
        <w:rPr>
          <w:color w:val="000000"/>
          <w:sz w:val="24"/>
          <w:szCs w:val="24"/>
        </w:rPr>
        <w:t>Averbug</w:t>
      </w:r>
      <w:proofErr w:type="spellEnd"/>
      <w:r w:rsidRPr="00EE0D2F">
        <w:rPr>
          <w:color w:val="000000"/>
          <w:sz w:val="24"/>
          <w:szCs w:val="24"/>
        </w:rPr>
        <w:t xml:space="preserve">; Clarisse </w:t>
      </w:r>
      <w:proofErr w:type="spellStart"/>
      <w:r w:rsidRPr="00EE0D2F">
        <w:rPr>
          <w:color w:val="000000"/>
          <w:sz w:val="24"/>
          <w:szCs w:val="24"/>
        </w:rPr>
        <w:t>Sieckenius</w:t>
      </w:r>
      <w:proofErr w:type="spellEnd"/>
      <w:r w:rsidRPr="00EE0D2F">
        <w:rPr>
          <w:color w:val="000000"/>
          <w:sz w:val="24"/>
          <w:szCs w:val="24"/>
        </w:rPr>
        <w:t xml:space="preserve"> de Souza. Rio de Janeiro: LTC, 1987.</w:t>
      </w:r>
    </w:p>
    <w:p w:rsidR="00DB1734" w:rsidRPr="00EE0D2F" w:rsidRDefault="00DB1734" w:rsidP="00D34315">
      <w:pPr>
        <w:tabs>
          <w:tab w:val="left" w:pos="9252"/>
        </w:tabs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MARCUSCHI, L</w:t>
      </w:r>
      <w:r w:rsidR="003003FE" w:rsidRPr="00EE0D2F">
        <w:rPr>
          <w:sz w:val="24"/>
          <w:szCs w:val="24"/>
        </w:rPr>
        <w:t>.</w:t>
      </w:r>
      <w:r w:rsidRPr="00EE0D2F">
        <w:rPr>
          <w:sz w:val="24"/>
          <w:szCs w:val="24"/>
        </w:rPr>
        <w:t xml:space="preserve"> A. </w:t>
      </w:r>
      <w:r w:rsidRPr="00EE0D2F">
        <w:rPr>
          <w:b/>
          <w:iCs/>
          <w:sz w:val="24"/>
          <w:szCs w:val="24"/>
        </w:rPr>
        <w:t>Da fala para a escrita</w:t>
      </w:r>
      <w:r w:rsidRPr="00EE0D2F">
        <w:rPr>
          <w:iCs/>
          <w:sz w:val="24"/>
          <w:szCs w:val="24"/>
        </w:rPr>
        <w:t>: atividades de retextualização</w:t>
      </w:r>
      <w:r w:rsidRPr="00EE0D2F">
        <w:rPr>
          <w:sz w:val="24"/>
          <w:szCs w:val="24"/>
        </w:rPr>
        <w:t>. São Paulo: Cortez,</w:t>
      </w:r>
      <w:r w:rsidR="00406EFC" w:rsidRPr="00EE0D2F">
        <w:rPr>
          <w:sz w:val="24"/>
          <w:szCs w:val="24"/>
        </w:rPr>
        <w:t xml:space="preserve"> </w:t>
      </w:r>
      <w:r w:rsidRPr="00EE0D2F">
        <w:rPr>
          <w:sz w:val="24"/>
          <w:szCs w:val="24"/>
        </w:rPr>
        <w:t>2001.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MARTELOTTA, M. E. </w:t>
      </w:r>
      <w:r w:rsidRPr="00EE0D2F">
        <w:rPr>
          <w:b/>
          <w:sz w:val="24"/>
          <w:szCs w:val="24"/>
        </w:rPr>
        <w:t>Manual de linguística</w:t>
      </w:r>
      <w:r w:rsidRPr="00EE0D2F">
        <w:rPr>
          <w:sz w:val="24"/>
          <w:szCs w:val="24"/>
        </w:rPr>
        <w:t>. São Paulo: Contexto, 2008.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MENN, L.; STOEL-GAMMON, C. Desenvolvimento fonológico. In: FLETCHER, P.; MACWHINNEY. </w:t>
      </w:r>
      <w:r w:rsidRPr="00EE0D2F">
        <w:rPr>
          <w:b/>
          <w:sz w:val="24"/>
          <w:szCs w:val="24"/>
        </w:rPr>
        <w:t>Compêndio da linguagem da criança</w:t>
      </w:r>
      <w:r w:rsidRPr="00EE0D2F">
        <w:rPr>
          <w:sz w:val="24"/>
          <w:szCs w:val="24"/>
        </w:rPr>
        <w:t>. Porto Alegre, Artes Médicas, 1997. p. 277 – 296.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MIRA MATEUS, M. H.; VILLALVA, A. </w:t>
      </w:r>
      <w:r w:rsidRPr="00EE0D2F">
        <w:rPr>
          <w:b/>
          <w:sz w:val="24"/>
          <w:szCs w:val="24"/>
        </w:rPr>
        <w:t>O essencial sobre linguística</w:t>
      </w:r>
      <w:r w:rsidRPr="00EE0D2F">
        <w:rPr>
          <w:i/>
          <w:sz w:val="24"/>
          <w:szCs w:val="24"/>
        </w:rPr>
        <w:t xml:space="preserve">. </w:t>
      </w:r>
      <w:r w:rsidRPr="00EE0D2F">
        <w:rPr>
          <w:sz w:val="24"/>
          <w:szCs w:val="24"/>
        </w:rPr>
        <w:t>Lisboa: Caminho, 2006.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MORATO, E. Neurolinguística. In: MUSSALIM, F.; BENTES, A. C. (org.). </w:t>
      </w:r>
      <w:r w:rsidRPr="00EE0D2F">
        <w:rPr>
          <w:b/>
          <w:sz w:val="24"/>
          <w:szCs w:val="24"/>
        </w:rPr>
        <w:t>Introdução à linguística</w:t>
      </w:r>
      <w:r w:rsidRPr="00EE0D2F">
        <w:rPr>
          <w:sz w:val="24"/>
          <w:szCs w:val="24"/>
        </w:rPr>
        <w:t>: domínios e fronteiras. v</w:t>
      </w:r>
      <w:r w:rsidR="00406EFC" w:rsidRPr="00EE0D2F">
        <w:rPr>
          <w:sz w:val="24"/>
          <w:szCs w:val="24"/>
        </w:rPr>
        <w:t xml:space="preserve">ol. </w:t>
      </w:r>
      <w:r w:rsidRPr="00EE0D2F">
        <w:rPr>
          <w:sz w:val="24"/>
          <w:szCs w:val="24"/>
        </w:rPr>
        <w:t>2. São Paulo: Cortez, 2001. p.143-169.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NORMAND, M. Modelos psicolinguísticos do desenvolvimento da linguagem. In: CHEVRIE-MULLER, C.; NARBONA, J. </w:t>
      </w:r>
      <w:r w:rsidRPr="00EE0D2F">
        <w:rPr>
          <w:b/>
          <w:sz w:val="24"/>
          <w:szCs w:val="24"/>
        </w:rPr>
        <w:t>A linguagem da criança</w:t>
      </w:r>
      <w:r w:rsidRPr="00EE0D2F">
        <w:rPr>
          <w:sz w:val="24"/>
          <w:szCs w:val="24"/>
        </w:rPr>
        <w:t>: aspectos normais e patológicos. 2</w:t>
      </w:r>
      <w:r w:rsidR="00406EFC" w:rsidRPr="00EE0D2F">
        <w:rPr>
          <w:sz w:val="24"/>
          <w:szCs w:val="24"/>
        </w:rPr>
        <w:t xml:space="preserve">. </w:t>
      </w:r>
      <w:r w:rsidRPr="00EE0D2F">
        <w:rPr>
          <w:sz w:val="24"/>
          <w:szCs w:val="24"/>
        </w:rPr>
        <w:t>ed. Porto Alegre: Artmed, 2005. p.52-70.</w:t>
      </w:r>
    </w:p>
    <w:p w:rsidR="00DB1734" w:rsidRPr="00EE0D2F" w:rsidRDefault="00DB1734" w:rsidP="00D34315">
      <w:pPr>
        <w:pStyle w:val="Corpodetexto2"/>
        <w:spacing w:before="120" w:after="0" w:line="240" w:lineRule="auto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OCHS, E.; SCHIEFFELIN, B. O impacto da socialização da linguagem no desenvolvimento gramatical. In: FLETCHER, P.</w:t>
      </w:r>
      <w:r w:rsidRPr="00EE0D2F">
        <w:rPr>
          <w:i/>
          <w:iCs/>
          <w:sz w:val="24"/>
          <w:szCs w:val="24"/>
        </w:rPr>
        <w:t>,</w:t>
      </w:r>
      <w:r w:rsidRPr="00EE0D2F">
        <w:rPr>
          <w:sz w:val="24"/>
          <w:szCs w:val="24"/>
        </w:rPr>
        <w:t xml:space="preserve"> MACWHINNEY, B. </w:t>
      </w:r>
      <w:r w:rsidRPr="00EE0D2F">
        <w:rPr>
          <w:b/>
          <w:sz w:val="24"/>
          <w:szCs w:val="24"/>
        </w:rPr>
        <w:t>Compêndio da linguagem da criança</w:t>
      </w:r>
      <w:r w:rsidRPr="00EE0D2F">
        <w:rPr>
          <w:sz w:val="24"/>
          <w:szCs w:val="24"/>
        </w:rPr>
        <w:t>. Porto Alegre: Artes Médicas, 1997. p. 69-84.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ORLANDI, E. </w:t>
      </w:r>
      <w:r w:rsidRPr="00EE0D2F">
        <w:rPr>
          <w:b/>
          <w:sz w:val="24"/>
          <w:szCs w:val="24"/>
        </w:rPr>
        <w:t>O que é linguística?</w:t>
      </w:r>
      <w:r w:rsidRPr="00EE0D2F">
        <w:rPr>
          <w:i/>
          <w:sz w:val="24"/>
          <w:szCs w:val="24"/>
        </w:rPr>
        <w:t xml:space="preserve"> </w:t>
      </w:r>
      <w:r w:rsidRPr="00EE0D2F">
        <w:rPr>
          <w:sz w:val="24"/>
          <w:szCs w:val="24"/>
        </w:rPr>
        <w:t xml:space="preserve">São Paulo: Brasiliense, 2003. (Coleção Primeiros Passos) </w:t>
      </w:r>
    </w:p>
    <w:p w:rsidR="009B6A5A" w:rsidRPr="00E301EF" w:rsidRDefault="009B6A5A" w:rsidP="009B6A5A">
      <w:pPr>
        <w:spacing w:before="120"/>
        <w:jc w:val="both"/>
        <w:rPr>
          <w:sz w:val="24"/>
          <w:szCs w:val="24"/>
        </w:rPr>
      </w:pPr>
      <w:r w:rsidRPr="00E301EF">
        <w:rPr>
          <w:sz w:val="24"/>
          <w:szCs w:val="24"/>
        </w:rPr>
        <w:t>OTHERO, G</w:t>
      </w:r>
      <w:r w:rsidR="00F425EF">
        <w:rPr>
          <w:sz w:val="24"/>
          <w:szCs w:val="24"/>
        </w:rPr>
        <w:t>.</w:t>
      </w:r>
      <w:r w:rsidRPr="00E301EF">
        <w:rPr>
          <w:sz w:val="24"/>
          <w:szCs w:val="24"/>
        </w:rPr>
        <w:t xml:space="preserve"> de </w:t>
      </w:r>
      <w:r w:rsidR="009F6C04">
        <w:rPr>
          <w:sz w:val="24"/>
          <w:szCs w:val="24"/>
        </w:rPr>
        <w:t>A.</w:t>
      </w:r>
      <w:r w:rsidRPr="00E301EF">
        <w:rPr>
          <w:sz w:val="24"/>
          <w:szCs w:val="24"/>
        </w:rPr>
        <w:t xml:space="preserve"> Processos fonológicos na aquisição da linguagem pela criança. R</w:t>
      </w:r>
      <w:r w:rsidR="009F6C04">
        <w:rPr>
          <w:sz w:val="24"/>
          <w:szCs w:val="24"/>
        </w:rPr>
        <w:t>E</w:t>
      </w:r>
      <w:r w:rsidRPr="00E301EF">
        <w:rPr>
          <w:sz w:val="24"/>
          <w:szCs w:val="24"/>
        </w:rPr>
        <w:t>VEL, v. 3, n. 5, p. 1-13, 2005. [www.revel.inf.br].</w:t>
      </w:r>
    </w:p>
    <w:p w:rsidR="00B26656" w:rsidRPr="00EE0D2F" w:rsidRDefault="00B26656" w:rsidP="00B26656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lastRenderedPageBreak/>
        <w:t xml:space="preserve">PETTER, M. Linguagem, língua, linguística. </w:t>
      </w:r>
      <w:r w:rsidRPr="004F27FF">
        <w:rPr>
          <w:sz w:val="24"/>
          <w:szCs w:val="24"/>
          <w:lang w:val="en-US"/>
        </w:rPr>
        <w:t xml:space="preserve">In: FIORIN, J. L. (org.) </w:t>
      </w:r>
      <w:r w:rsidRPr="00EE0D2F">
        <w:rPr>
          <w:b/>
          <w:sz w:val="24"/>
          <w:szCs w:val="24"/>
        </w:rPr>
        <w:t>Introdução à linguística</w:t>
      </w:r>
      <w:r w:rsidRPr="00EE0D2F">
        <w:rPr>
          <w:sz w:val="24"/>
          <w:szCs w:val="24"/>
        </w:rPr>
        <w:t>: exercícios práticos. São Paulo: Contexto, 2003. p. 11-24.</w:t>
      </w:r>
    </w:p>
    <w:p w:rsidR="00E62E17" w:rsidRDefault="00DB1734" w:rsidP="00E62E17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PIETROFORTE, A.</w:t>
      </w:r>
      <w:r w:rsidR="00D73ECE" w:rsidRPr="00EE0D2F">
        <w:rPr>
          <w:sz w:val="24"/>
          <w:szCs w:val="24"/>
        </w:rPr>
        <w:t xml:space="preserve"> </w:t>
      </w:r>
      <w:r w:rsidRPr="00EE0D2F">
        <w:rPr>
          <w:sz w:val="24"/>
          <w:szCs w:val="24"/>
        </w:rPr>
        <w:t xml:space="preserve">V. A língua como objeto da linguística. </w:t>
      </w:r>
      <w:r w:rsidRPr="00EE0D2F">
        <w:rPr>
          <w:sz w:val="24"/>
          <w:szCs w:val="24"/>
          <w:lang w:val="en-US"/>
        </w:rPr>
        <w:t xml:space="preserve">In: FIORIN, José Luiz (org.). </w:t>
      </w:r>
      <w:r w:rsidRPr="00EE0D2F">
        <w:rPr>
          <w:b/>
          <w:sz w:val="24"/>
          <w:szCs w:val="24"/>
        </w:rPr>
        <w:t>Introdução à Linguística</w:t>
      </w:r>
      <w:r w:rsidRPr="00EE0D2F">
        <w:rPr>
          <w:sz w:val="24"/>
          <w:szCs w:val="24"/>
        </w:rPr>
        <w:t>: objetos teóricos</w:t>
      </w:r>
      <w:r w:rsidRPr="00EE0D2F">
        <w:rPr>
          <w:i/>
          <w:sz w:val="24"/>
          <w:szCs w:val="24"/>
        </w:rPr>
        <w:t xml:space="preserve">. </w:t>
      </w:r>
      <w:r w:rsidRPr="00EE0D2F">
        <w:rPr>
          <w:sz w:val="24"/>
          <w:szCs w:val="24"/>
        </w:rPr>
        <w:t>São Paulo: Contexto, 2003.</w:t>
      </w:r>
    </w:p>
    <w:p w:rsidR="00401105" w:rsidRPr="00401105" w:rsidRDefault="00401105" w:rsidP="00E62E17">
      <w:pPr>
        <w:spacing w:before="120"/>
        <w:jc w:val="both"/>
        <w:rPr>
          <w:sz w:val="28"/>
          <w:szCs w:val="24"/>
        </w:rPr>
      </w:pPr>
      <w:r w:rsidRPr="00401105">
        <w:rPr>
          <w:sz w:val="24"/>
          <w:szCs w:val="22"/>
        </w:rPr>
        <w:t xml:space="preserve">PINKER, Steven. </w:t>
      </w:r>
      <w:r w:rsidRPr="00401105">
        <w:rPr>
          <w:b/>
          <w:sz w:val="24"/>
          <w:szCs w:val="22"/>
        </w:rPr>
        <w:t>O instinto da linguagem</w:t>
      </w:r>
      <w:r w:rsidRPr="00401105">
        <w:rPr>
          <w:sz w:val="24"/>
          <w:szCs w:val="22"/>
        </w:rPr>
        <w:t xml:space="preserve">: como a mente cria a linguagem. Trad. Claudia </w:t>
      </w:r>
      <w:proofErr w:type="spellStart"/>
      <w:r w:rsidRPr="00401105">
        <w:rPr>
          <w:sz w:val="24"/>
          <w:szCs w:val="22"/>
        </w:rPr>
        <w:t>Berliner</w:t>
      </w:r>
      <w:proofErr w:type="spellEnd"/>
      <w:r w:rsidRPr="00401105">
        <w:rPr>
          <w:sz w:val="24"/>
          <w:szCs w:val="22"/>
        </w:rPr>
        <w:t>. São Paulo: Martins Fontes, 2002.</w:t>
      </w:r>
    </w:p>
    <w:p w:rsidR="00E62E17" w:rsidRPr="00EE0D2F" w:rsidRDefault="00E62E17" w:rsidP="00E62E17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POSSENTI, Sírio. Língua: Sistema de Sistemas. In: </w:t>
      </w:r>
      <w:r w:rsidR="00D72DED">
        <w:rPr>
          <w:b/>
          <w:sz w:val="24"/>
          <w:szCs w:val="24"/>
        </w:rPr>
        <w:t>Temas em n</w:t>
      </w:r>
      <w:r w:rsidRPr="007D1E5B">
        <w:rPr>
          <w:b/>
          <w:sz w:val="24"/>
          <w:szCs w:val="24"/>
        </w:rPr>
        <w:t xml:space="preserve">europsicologia e </w:t>
      </w:r>
      <w:r w:rsidR="00D72DED">
        <w:rPr>
          <w:b/>
          <w:sz w:val="24"/>
          <w:szCs w:val="24"/>
        </w:rPr>
        <w:t>n</w:t>
      </w:r>
      <w:r w:rsidRPr="007D1E5B">
        <w:rPr>
          <w:b/>
          <w:sz w:val="24"/>
          <w:szCs w:val="24"/>
        </w:rPr>
        <w:t>eurolinguística</w:t>
      </w:r>
      <w:r w:rsidRPr="00EE0D2F">
        <w:rPr>
          <w:sz w:val="24"/>
          <w:szCs w:val="24"/>
        </w:rPr>
        <w:t xml:space="preserve">. Editores: Benito Pereira Damasceno e Maria Irma </w:t>
      </w:r>
      <w:proofErr w:type="spellStart"/>
      <w:r w:rsidRPr="00EE0D2F">
        <w:rPr>
          <w:sz w:val="24"/>
          <w:szCs w:val="24"/>
        </w:rPr>
        <w:t>Hadler</w:t>
      </w:r>
      <w:proofErr w:type="spellEnd"/>
      <w:r w:rsidRPr="00EE0D2F">
        <w:rPr>
          <w:sz w:val="24"/>
          <w:szCs w:val="24"/>
        </w:rPr>
        <w:t xml:space="preserve"> </w:t>
      </w:r>
      <w:proofErr w:type="spellStart"/>
      <w:r w:rsidRPr="00EE0D2F">
        <w:rPr>
          <w:sz w:val="24"/>
          <w:szCs w:val="24"/>
        </w:rPr>
        <w:t>Coudry</w:t>
      </w:r>
      <w:proofErr w:type="spellEnd"/>
      <w:r w:rsidRPr="00EE0D2F">
        <w:rPr>
          <w:sz w:val="24"/>
          <w:szCs w:val="24"/>
        </w:rPr>
        <w:t xml:space="preserve">. São Paulo: </w:t>
      </w:r>
      <w:proofErr w:type="spellStart"/>
      <w:r w:rsidRPr="00EE0D2F">
        <w:rPr>
          <w:sz w:val="24"/>
          <w:szCs w:val="24"/>
        </w:rPr>
        <w:t>Tec</w:t>
      </w:r>
      <w:proofErr w:type="spellEnd"/>
      <w:r w:rsidRPr="00EE0D2F">
        <w:rPr>
          <w:sz w:val="24"/>
          <w:szCs w:val="24"/>
        </w:rPr>
        <w:t xml:space="preserve"> </w:t>
      </w:r>
      <w:proofErr w:type="spellStart"/>
      <w:r w:rsidRPr="00EE0D2F">
        <w:rPr>
          <w:sz w:val="24"/>
          <w:szCs w:val="24"/>
        </w:rPr>
        <w:t>Art</w:t>
      </w:r>
      <w:proofErr w:type="spellEnd"/>
      <w:r w:rsidRPr="00EE0D2F">
        <w:rPr>
          <w:sz w:val="24"/>
          <w:szCs w:val="24"/>
        </w:rPr>
        <w:t xml:space="preserve">, 1995. </w:t>
      </w:r>
      <w:r w:rsidR="007D1E5B">
        <w:rPr>
          <w:sz w:val="24"/>
          <w:szCs w:val="24"/>
        </w:rPr>
        <w:t>p</w:t>
      </w:r>
      <w:r w:rsidRPr="00EE0D2F">
        <w:rPr>
          <w:sz w:val="24"/>
          <w:szCs w:val="24"/>
        </w:rPr>
        <w:t>.20-25. (Série de Neuropsicologia; v. 4)</w:t>
      </w:r>
    </w:p>
    <w:p w:rsidR="00E03A23" w:rsidRPr="00EE0D2F" w:rsidRDefault="00DB1734" w:rsidP="00E03A23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SANTOS, R. A aquisição da linguagem. </w:t>
      </w:r>
      <w:r w:rsidRPr="00EE0D2F">
        <w:rPr>
          <w:sz w:val="24"/>
          <w:szCs w:val="24"/>
          <w:lang w:val="en-US"/>
        </w:rPr>
        <w:t>In: FIORIN, J. L. (org.)</w:t>
      </w:r>
      <w:r w:rsidR="00D845A1" w:rsidRPr="00EE0D2F">
        <w:rPr>
          <w:sz w:val="24"/>
          <w:szCs w:val="24"/>
          <w:lang w:val="en-US"/>
        </w:rPr>
        <w:t>.</w:t>
      </w:r>
      <w:r w:rsidRPr="00EE0D2F">
        <w:rPr>
          <w:sz w:val="24"/>
          <w:szCs w:val="24"/>
          <w:lang w:val="en-US"/>
        </w:rPr>
        <w:t xml:space="preserve"> </w:t>
      </w:r>
      <w:r w:rsidRPr="00EE0D2F">
        <w:rPr>
          <w:b/>
          <w:sz w:val="24"/>
          <w:szCs w:val="24"/>
        </w:rPr>
        <w:t>Introdução à linguística</w:t>
      </w:r>
      <w:r w:rsidR="00D845A1" w:rsidRPr="00EE0D2F">
        <w:rPr>
          <w:b/>
          <w:sz w:val="24"/>
          <w:szCs w:val="24"/>
        </w:rPr>
        <w:t xml:space="preserve">: </w:t>
      </w:r>
      <w:r w:rsidRPr="00EE0D2F">
        <w:rPr>
          <w:sz w:val="24"/>
          <w:szCs w:val="24"/>
        </w:rPr>
        <w:t xml:space="preserve">I. </w:t>
      </w:r>
      <w:r w:rsidR="002163A3">
        <w:rPr>
          <w:sz w:val="24"/>
          <w:szCs w:val="24"/>
        </w:rPr>
        <w:t>o</w:t>
      </w:r>
      <w:r w:rsidRPr="00EE0D2F">
        <w:rPr>
          <w:sz w:val="24"/>
          <w:szCs w:val="24"/>
        </w:rPr>
        <w:t>bjetos teóricos. São Paulo: Contexto, 2002. p. 211-226.</w:t>
      </w:r>
      <w:r w:rsidR="009B6A5A">
        <w:rPr>
          <w:sz w:val="24"/>
          <w:szCs w:val="24"/>
        </w:rPr>
        <w:t xml:space="preserve"> </w:t>
      </w:r>
    </w:p>
    <w:p w:rsidR="00E03A23" w:rsidRPr="00EE0D2F" w:rsidRDefault="00E03A23" w:rsidP="00E03A23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SAUSSURE, F</w:t>
      </w:r>
      <w:r w:rsidR="00F425EF">
        <w:rPr>
          <w:sz w:val="24"/>
          <w:szCs w:val="24"/>
        </w:rPr>
        <w:t>.</w:t>
      </w:r>
      <w:r w:rsidR="008C4256">
        <w:rPr>
          <w:sz w:val="24"/>
          <w:szCs w:val="24"/>
        </w:rPr>
        <w:t xml:space="preserve"> de</w:t>
      </w:r>
      <w:r w:rsidRPr="00EE0D2F">
        <w:rPr>
          <w:sz w:val="24"/>
          <w:szCs w:val="24"/>
        </w:rPr>
        <w:t xml:space="preserve">. </w:t>
      </w:r>
      <w:r w:rsidRPr="007D1E5B">
        <w:rPr>
          <w:b/>
          <w:sz w:val="24"/>
          <w:szCs w:val="24"/>
        </w:rPr>
        <w:t>Curso de Linguística Geral</w:t>
      </w:r>
      <w:r w:rsidRPr="00EE0D2F">
        <w:rPr>
          <w:sz w:val="24"/>
          <w:szCs w:val="24"/>
        </w:rPr>
        <w:t xml:space="preserve">. </w:t>
      </w:r>
      <w:r w:rsidR="008C4256">
        <w:rPr>
          <w:sz w:val="24"/>
          <w:szCs w:val="24"/>
        </w:rPr>
        <w:t xml:space="preserve">Org. por Charles Bally e Albert </w:t>
      </w:r>
      <w:proofErr w:type="spellStart"/>
      <w:r w:rsidR="008C4256">
        <w:rPr>
          <w:sz w:val="24"/>
          <w:szCs w:val="24"/>
        </w:rPr>
        <w:t>Secheaye</w:t>
      </w:r>
      <w:proofErr w:type="spellEnd"/>
      <w:r w:rsidR="008C4256">
        <w:rPr>
          <w:sz w:val="24"/>
          <w:szCs w:val="24"/>
        </w:rPr>
        <w:t xml:space="preserve"> e col. de Albert </w:t>
      </w:r>
      <w:proofErr w:type="spellStart"/>
      <w:r w:rsidR="008C4256">
        <w:rPr>
          <w:sz w:val="24"/>
          <w:szCs w:val="24"/>
        </w:rPr>
        <w:t>Riedlinger</w:t>
      </w:r>
      <w:proofErr w:type="spellEnd"/>
      <w:r w:rsidR="008C4256">
        <w:rPr>
          <w:sz w:val="24"/>
          <w:szCs w:val="24"/>
        </w:rPr>
        <w:t xml:space="preserve">. </w:t>
      </w:r>
      <w:r w:rsidR="008C4256" w:rsidRPr="008C4256">
        <w:rPr>
          <w:sz w:val="24"/>
          <w:szCs w:val="24"/>
        </w:rPr>
        <w:t xml:space="preserve">Tradução de Antônio </w:t>
      </w:r>
      <w:proofErr w:type="spellStart"/>
      <w:r w:rsidR="008C4256" w:rsidRPr="008C4256">
        <w:rPr>
          <w:sz w:val="24"/>
          <w:szCs w:val="24"/>
        </w:rPr>
        <w:t>Chelini</w:t>
      </w:r>
      <w:proofErr w:type="spellEnd"/>
      <w:r w:rsidR="008C4256" w:rsidRPr="008C4256">
        <w:rPr>
          <w:sz w:val="24"/>
          <w:szCs w:val="24"/>
        </w:rPr>
        <w:t xml:space="preserve">, José Paulo Paes e </w:t>
      </w:r>
      <w:proofErr w:type="spellStart"/>
      <w:r w:rsidR="008C4256" w:rsidRPr="008C4256">
        <w:rPr>
          <w:sz w:val="24"/>
          <w:szCs w:val="24"/>
        </w:rPr>
        <w:t>lzidoro</w:t>
      </w:r>
      <w:proofErr w:type="spellEnd"/>
      <w:r w:rsidR="008C4256" w:rsidRPr="008C4256">
        <w:rPr>
          <w:sz w:val="24"/>
          <w:szCs w:val="24"/>
        </w:rPr>
        <w:t xml:space="preserve"> </w:t>
      </w:r>
      <w:proofErr w:type="spellStart"/>
      <w:r w:rsidR="008C4256" w:rsidRPr="008C4256">
        <w:rPr>
          <w:sz w:val="24"/>
          <w:szCs w:val="24"/>
        </w:rPr>
        <w:t>Blikstein</w:t>
      </w:r>
      <w:proofErr w:type="spellEnd"/>
      <w:r w:rsidR="008C4256" w:rsidRPr="008C4256">
        <w:rPr>
          <w:sz w:val="24"/>
          <w:szCs w:val="24"/>
        </w:rPr>
        <w:t xml:space="preserve">. </w:t>
      </w:r>
      <w:proofErr w:type="spellStart"/>
      <w:r w:rsidRPr="00EE0D2F">
        <w:rPr>
          <w:sz w:val="24"/>
          <w:szCs w:val="24"/>
        </w:rPr>
        <w:t>SãoPaulo</w:t>
      </w:r>
      <w:proofErr w:type="spellEnd"/>
      <w:r w:rsidRPr="00EE0D2F">
        <w:rPr>
          <w:sz w:val="24"/>
          <w:szCs w:val="24"/>
        </w:rPr>
        <w:t xml:space="preserve">: </w:t>
      </w:r>
      <w:proofErr w:type="spellStart"/>
      <w:r w:rsidRPr="00EE0D2F">
        <w:rPr>
          <w:sz w:val="24"/>
          <w:szCs w:val="24"/>
        </w:rPr>
        <w:t>Cultrix</w:t>
      </w:r>
      <w:proofErr w:type="spellEnd"/>
      <w:r w:rsidRPr="00EE0D2F">
        <w:rPr>
          <w:sz w:val="24"/>
          <w:szCs w:val="24"/>
        </w:rPr>
        <w:t>, 2006.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SCARPA, E.</w:t>
      </w:r>
      <w:r w:rsidR="003E2C92" w:rsidRPr="00EE0D2F">
        <w:rPr>
          <w:sz w:val="24"/>
          <w:szCs w:val="24"/>
        </w:rPr>
        <w:t xml:space="preserve"> M.</w:t>
      </w:r>
      <w:r w:rsidRPr="00EE0D2F">
        <w:rPr>
          <w:sz w:val="24"/>
          <w:szCs w:val="24"/>
        </w:rPr>
        <w:t xml:space="preserve"> Aquisição da linguagem. In: MUSSALIM, F.; BENTES, A.</w:t>
      </w:r>
      <w:r w:rsidR="00B25A4C" w:rsidRPr="00EE0D2F">
        <w:rPr>
          <w:sz w:val="24"/>
          <w:szCs w:val="24"/>
        </w:rPr>
        <w:t xml:space="preserve"> </w:t>
      </w:r>
      <w:r w:rsidRPr="00EE0D2F">
        <w:rPr>
          <w:sz w:val="24"/>
          <w:szCs w:val="24"/>
        </w:rPr>
        <w:t xml:space="preserve">C. (org.). </w:t>
      </w:r>
      <w:r w:rsidRPr="00EE0D2F">
        <w:rPr>
          <w:b/>
          <w:sz w:val="24"/>
          <w:szCs w:val="24"/>
        </w:rPr>
        <w:t>Introdução à linguística</w:t>
      </w:r>
      <w:r w:rsidR="00D845A1" w:rsidRPr="00EE0D2F">
        <w:rPr>
          <w:sz w:val="24"/>
          <w:szCs w:val="24"/>
        </w:rPr>
        <w:t>: domínios e fronteiras</w:t>
      </w:r>
      <w:r w:rsidRPr="00EE0D2F">
        <w:rPr>
          <w:sz w:val="24"/>
          <w:szCs w:val="24"/>
        </w:rPr>
        <w:t>. 5</w:t>
      </w:r>
      <w:r w:rsidR="003E2C92" w:rsidRPr="00EE0D2F">
        <w:rPr>
          <w:sz w:val="24"/>
          <w:szCs w:val="24"/>
        </w:rPr>
        <w:t xml:space="preserve">. </w:t>
      </w:r>
      <w:r w:rsidRPr="00EE0D2F">
        <w:rPr>
          <w:sz w:val="24"/>
          <w:szCs w:val="24"/>
        </w:rPr>
        <w:t>ed. São Paulo: Cortez, 2006. p. 203-23</w:t>
      </w:r>
      <w:r w:rsidR="00B25A4C" w:rsidRPr="00EE0D2F">
        <w:rPr>
          <w:sz w:val="24"/>
          <w:szCs w:val="24"/>
        </w:rPr>
        <w:t>2</w:t>
      </w:r>
      <w:r w:rsidRPr="00EE0D2F">
        <w:rPr>
          <w:sz w:val="24"/>
          <w:szCs w:val="24"/>
        </w:rPr>
        <w:t>.</w:t>
      </w:r>
      <w:r w:rsidR="009B6A5A">
        <w:rPr>
          <w:sz w:val="24"/>
          <w:szCs w:val="24"/>
        </w:rPr>
        <w:t xml:space="preserve"> v. 2.</w:t>
      </w:r>
    </w:p>
    <w:p w:rsidR="00DB1734" w:rsidRPr="00EE0D2F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>SILVA, M</w:t>
      </w:r>
      <w:r w:rsidR="00D73ECE" w:rsidRPr="00EE0D2F">
        <w:rPr>
          <w:color w:val="000000"/>
          <w:sz w:val="24"/>
          <w:szCs w:val="24"/>
        </w:rPr>
        <w:t>.</w:t>
      </w:r>
      <w:r w:rsidRPr="00EE0D2F">
        <w:rPr>
          <w:color w:val="000000"/>
          <w:sz w:val="24"/>
          <w:szCs w:val="24"/>
        </w:rPr>
        <w:t xml:space="preserve"> B. </w:t>
      </w:r>
      <w:r w:rsidRPr="00EE0D2F">
        <w:rPr>
          <w:b/>
          <w:color w:val="000000"/>
          <w:sz w:val="24"/>
          <w:szCs w:val="24"/>
        </w:rPr>
        <w:t>Leitura, ortografia e fonologia</w:t>
      </w:r>
      <w:r w:rsidRPr="00EE0D2F">
        <w:rPr>
          <w:color w:val="000000"/>
          <w:sz w:val="24"/>
          <w:szCs w:val="24"/>
        </w:rPr>
        <w:t>. São Paulo: Ática (série Ensaios), 1981.</w:t>
      </w:r>
    </w:p>
    <w:p w:rsidR="00DB1734" w:rsidRPr="00EE0D2F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>SILVA, T</w:t>
      </w:r>
      <w:r w:rsidR="00F425EF">
        <w:rPr>
          <w:color w:val="000000"/>
          <w:sz w:val="24"/>
          <w:szCs w:val="24"/>
        </w:rPr>
        <w:t>.</w:t>
      </w:r>
      <w:r w:rsidR="00401105">
        <w:rPr>
          <w:color w:val="000000"/>
          <w:sz w:val="24"/>
          <w:szCs w:val="24"/>
        </w:rPr>
        <w:t xml:space="preserve"> </w:t>
      </w:r>
      <w:r w:rsidRPr="00EE0D2F">
        <w:rPr>
          <w:color w:val="000000"/>
          <w:sz w:val="24"/>
          <w:szCs w:val="24"/>
        </w:rPr>
        <w:t>C</w:t>
      </w:r>
      <w:r w:rsidR="00442596">
        <w:rPr>
          <w:color w:val="000000"/>
          <w:sz w:val="24"/>
          <w:szCs w:val="24"/>
        </w:rPr>
        <w:t>.</w:t>
      </w:r>
      <w:r w:rsidRPr="00EE0D2F">
        <w:rPr>
          <w:color w:val="000000"/>
          <w:sz w:val="24"/>
          <w:szCs w:val="24"/>
        </w:rPr>
        <w:t xml:space="preserve"> </w:t>
      </w:r>
      <w:r w:rsidRPr="00EE0D2F">
        <w:rPr>
          <w:b/>
          <w:iCs/>
          <w:color w:val="000000"/>
          <w:sz w:val="24"/>
          <w:szCs w:val="24"/>
        </w:rPr>
        <w:t>Fonética e fonologia do português</w:t>
      </w:r>
      <w:r w:rsidRPr="00EE0D2F">
        <w:rPr>
          <w:color w:val="000000"/>
          <w:sz w:val="24"/>
          <w:szCs w:val="24"/>
        </w:rPr>
        <w:t>: roteiro de estudos e guia de exercícios. 8. ed. São Paulo: Contexto, 2005.</w:t>
      </w:r>
    </w:p>
    <w:p w:rsidR="00401105" w:rsidRPr="00401105" w:rsidRDefault="00401105" w:rsidP="00401105">
      <w:pPr>
        <w:spacing w:before="120"/>
        <w:jc w:val="both"/>
        <w:rPr>
          <w:sz w:val="24"/>
          <w:szCs w:val="22"/>
        </w:rPr>
      </w:pPr>
      <w:r w:rsidRPr="00401105">
        <w:rPr>
          <w:sz w:val="24"/>
          <w:szCs w:val="22"/>
        </w:rPr>
        <w:t>SOUZA, S</w:t>
      </w:r>
      <w:r w:rsidR="009F6C04">
        <w:rPr>
          <w:sz w:val="24"/>
          <w:szCs w:val="22"/>
        </w:rPr>
        <w:t>.</w:t>
      </w:r>
      <w:r w:rsidRPr="00401105">
        <w:rPr>
          <w:sz w:val="24"/>
          <w:szCs w:val="22"/>
        </w:rPr>
        <w:t xml:space="preserve"> J. </w:t>
      </w:r>
      <w:r w:rsidRPr="00401105">
        <w:rPr>
          <w:b/>
          <w:sz w:val="24"/>
          <w:szCs w:val="22"/>
        </w:rPr>
        <w:t>Infância e linguagem</w:t>
      </w:r>
      <w:r w:rsidRPr="00401105">
        <w:rPr>
          <w:sz w:val="24"/>
          <w:szCs w:val="22"/>
        </w:rPr>
        <w:t>: Bakhtin, Vygotsky e Benjamin. Campinas, SP: Papirus, 1994. p. 123-133.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TEIXEIRA, E.</w:t>
      </w:r>
      <w:r w:rsidR="00D73ECE" w:rsidRPr="00EE0D2F">
        <w:rPr>
          <w:sz w:val="24"/>
          <w:szCs w:val="24"/>
        </w:rPr>
        <w:t xml:space="preserve"> </w:t>
      </w:r>
      <w:r w:rsidRPr="00EE0D2F">
        <w:rPr>
          <w:sz w:val="24"/>
          <w:szCs w:val="24"/>
        </w:rPr>
        <w:t xml:space="preserve">R. Processo de simplificação fonológica como parâmetros maturacionais em português. </w:t>
      </w:r>
      <w:r w:rsidR="00D72DED">
        <w:rPr>
          <w:b/>
          <w:sz w:val="24"/>
          <w:szCs w:val="24"/>
        </w:rPr>
        <w:t>Cadernos de e</w:t>
      </w:r>
      <w:r w:rsidRPr="00EE0D2F">
        <w:rPr>
          <w:b/>
          <w:sz w:val="24"/>
          <w:szCs w:val="24"/>
        </w:rPr>
        <w:t xml:space="preserve">studos </w:t>
      </w:r>
      <w:r w:rsidR="00D72DED" w:rsidRPr="00D72DED">
        <w:rPr>
          <w:b/>
          <w:sz w:val="24"/>
          <w:szCs w:val="24"/>
        </w:rPr>
        <w:t>l</w:t>
      </w:r>
      <w:r w:rsidRPr="00D72DED">
        <w:rPr>
          <w:b/>
          <w:sz w:val="24"/>
          <w:szCs w:val="24"/>
        </w:rPr>
        <w:t>inguísticos</w:t>
      </w:r>
      <w:r w:rsidRPr="00EE0D2F">
        <w:rPr>
          <w:sz w:val="24"/>
          <w:szCs w:val="24"/>
        </w:rPr>
        <w:t>. 14. Campinas: Unicamp. 1988.</w:t>
      </w:r>
    </w:p>
    <w:p w:rsidR="009B6A5A" w:rsidRPr="009B6A5A" w:rsidRDefault="00F425EF" w:rsidP="009B6A5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EE0D2F">
        <w:rPr>
          <w:sz w:val="24"/>
          <w:szCs w:val="24"/>
        </w:rPr>
        <w:t>.</w:t>
      </w:r>
      <w:r w:rsidR="009B6A5A" w:rsidRPr="009B6A5A">
        <w:rPr>
          <w:sz w:val="24"/>
          <w:szCs w:val="24"/>
        </w:rPr>
        <w:t xml:space="preserve"> Padrões iniciais na aquisição do sistema de sons do português: características universais e específicas. In: </w:t>
      </w:r>
      <w:r w:rsidR="009B6A5A" w:rsidRPr="00044972">
        <w:rPr>
          <w:b/>
          <w:sz w:val="24"/>
          <w:szCs w:val="24"/>
        </w:rPr>
        <w:t>Cadernos de estudos linguísticos</w:t>
      </w:r>
      <w:r w:rsidR="009B6A5A" w:rsidRPr="009B6A5A">
        <w:rPr>
          <w:sz w:val="24"/>
          <w:szCs w:val="24"/>
        </w:rPr>
        <w:t>, Campinas, n. 40, jan</w:t>
      </w:r>
      <w:r w:rsidR="009F6C04">
        <w:rPr>
          <w:sz w:val="24"/>
          <w:szCs w:val="24"/>
        </w:rPr>
        <w:t>.</w:t>
      </w:r>
      <w:r w:rsidR="009B6A5A" w:rsidRPr="009B6A5A">
        <w:rPr>
          <w:sz w:val="24"/>
          <w:szCs w:val="24"/>
        </w:rPr>
        <w:t>/jun</w:t>
      </w:r>
      <w:r w:rsidR="009F6C04">
        <w:rPr>
          <w:sz w:val="24"/>
          <w:szCs w:val="24"/>
        </w:rPr>
        <w:t>.</w:t>
      </w:r>
      <w:r w:rsidR="009B6A5A" w:rsidRPr="009B6A5A">
        <w:rPr>
          <w:sz w:val="24"/>
          <w:szCs w:val="24"/>
        </w:rPr>
        <w:t xml:space="preserve"> 2001. p. 53-60. Disponível em: </w:t>
      </w:r>
      <w:proofErr w:type="gramStart"/>
      <w:r w:rsidR="009B6A5A" w:rsidRPr="009B6A5A">
        <w:rPr>
          <w:sz w:val="24"/>
          <w:szCs w:val="24"/>
        </w:rPr>
        <w:t>http://revistas.iel.unicamp.br/index.php/cel/article/view/1648 .</w:t>
      </w:r>
      <w:proofErr w:type="gramEnd"/>
      <w:r w:rsidR="009B6A5A" w:rsidRPr="009B6A5A">
        <w:rPr>
          <w:sz w:val="24"/>
          <w:szCs w:val="24"/>
        </w:rPr>
        <w:t xml:space="preserve"> Acesso em: 20/11/2016</w:t>
      </w:r>
    </w:p>
    <w:p w:rsidR="00C558E9" w:rsidRDefault="00DB1734" w:rsidP="00D34315">
      <w:pPr>
        <w:spacing w:before="120" w:line="160" w:lineRule="atLeast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YAVAS</w:t>
      </w:r>
      <w:r w:rsidR="00693B69" w:rsidRPr="00EE0D2F">
        <w:rPr>
          <w:sz w:val="24"/>
          <w:szCs w:val="24"/>
        </w:rPr>
        <w:t>,</w:t>
      </w:r>
      <w:r w:rsidRPr="00EE0D2F">
        <w:rPr>
          <w:sz w:val="24"/>
          <w:szCs w:val="24"/>
        </w:rPr>
        <w:t xml:space="preserve"> M</w:t>
      </w:r>
      <w:r w:rsidR="00693B69" w:rsidRPr="00EE0D2F">
        <w:rPr>
          <w:sz w:val="24"/>
          <w:szCs w:val="24"/>
        </w:rPr>
        <w:t>.</w:t>
      </w:r>
      <w:r w:rsidRPr="00EE0D2F">
        <w:rPr>
          <w:sz w:val="24"/>
          <w:szCs w:val="24"/>
        </w:rPr>
        <w:t>, HERNANDORENA, C</w:t>
      </w:r>
      <w:r w:rsidR="00693B69" w:rsidRPr="00EE0D2F">
        <w:rPr>
          <w:sz w:val="24"/>
          <w:szCs w:val="24"/>
        </w:rPr>
        <w:t>.</w:t>
      </w:r>
      <w:r w:rsidRPr="00EE0D2F">
        <w:rPr>
          <w:sz w:val="24"/>
          <w:szCs w:val="24"/>
        </w:rPr>
        <w:t xml:space="preserve"> &amp; LAMPRECHT, R. </w:t>
      </w:r>
      <w:r w:rsidRPr="00EE0D2F">
        <w:rPr>
          <w:b/>
          <w:sz w:val="24"/>
          <w:szCs w:val="24"/>
        </w:rPr>
        <w:t xml:space="preserve">Avaliação </w:t>
      </w:r>
      <w:r w:rsidR="00D845A1" w:rsidRPr="00EE0D2F">
        <w:rPr>
          <w:b/>
          <w:sz w:val="24"/>
          <w:szCs w:val="24"/>
        </w:rPr>
        <w:t>f</w:t>
      </w:r>
      <w:r w:rsidRPr="00EE0D2F">
        <w:rPr>
          <w:b/>
          <w:sz w:val="24"/>
          <w:szCs w:val="24"/>
        </w:rPr>
        <w:t xml:space="preserve">onológica da </w:t>
      </w:r>
      <w:r w:rsidR="00D845A1" w:rsidRPr="00EE0D2F">
        <w:rPr>
          <w:b/>
          <w:sz w:val="24"/>
          <w:szCs w:val="24"/>
        </w:rPr>
        <w:t>c</w:t>
      </w:r>
      <w:r w:rsidRPr="00EE0D2F">
        <w:rPr>
          <w:b/>
          <w:sz w:val="24"/>
          <w:szCs w:val="24"/>
        </w:rPr>
        <w:t>riança</w:t>
      </w:r>
      <w:r w:rsidRPr="00EE0D2F">
        <w:rPr>
          <w:sz w:val="24"/>
          <w:szCs w:val="24"/>
        </w:rPr>
        <w:t xml:space="preserve">: </w:t>
      </w:r>
      <w:r w:rsidR="00D845A1" w:rsidRPr="00EE0D2F">
        <w:rPr>
          <w:sz w:val="24"/>
          <w:szCs w:val="24"/>
        </w:rPr>
        <w:t>r</w:t>
      </w:r>
      <w:r w:rsidRPr="00EE0D2F">
        <w:rPr>
          <w:sz w:val="24"/>
          <w:szCs w:val="24"/>
        </w:rPr>
        <w:t xml:space="preserve">eeducação e </w:t>
      </w:r>
      <w:r w:rsidR="00D845A1" w:rsidRPr="00EE0D2F">
        <w:rPr>
          <w:sz w:val="24"/>
          <w:szCs w:val="24"/>
        </w:rPr>
        <w:t>t</w:t>
      </w:r>
      <w:r w:rsidRPr="00EE0D2F">
        <w:rPr>
          <w:sz w:val="24"/>
          <w:szCs w:val="24"/>
        </w:rPr>
        <w:t>erapia</w:t>
      </w:r>
      <w:r w:rsidRPr="00EE0D2F">
        <w:rPr>
          <w:i/>
          <w:sz w:val="24"/>
          <w:szCs w:val="24"/>
        </w:rPr>
        <w:t>.</w:t>
      </w:r>
      <w:r w:rsidRPr="00EE0D2F">
        <w:rPr>
          <w:sz w:val="24"/>
          <w:szCs w:val="24"/>
        </w:rPr>
        <w:t xml:space="preserve"> Porto alegre</w:t>
      </w:r>
      <w:r w:rsidR="00693B69" w:rsidRPr="00EE0D2F">
        <w:rPr>
          <w:sz w:val="24"/>
          <w:szCs w:val="24"/>
        </w:rPr>
        <w:t>:</w:t>
      </w:r>
      <w:r w:rsidRPr="00EE0D2F">
        <w:rPr>
          <w:sz w:val="24"/>
          <w:szCs w:val="24"/>
        </w:rPr>
        <w:t xml:space="preserve"> Artes Médicas, 1991.</w:t>
      </w:r>
    </w:p>
    <w:p w:rsidR="00D813E2" w:rsidRDefault="00D813E2" w:rsidP="00D34315">
      <w:pPr>
        <w:spacing w:before="120" w:line="160" w:lineRule="atLeast"/>
        <w:jc w:val="both"/>
        <w:rPr>
          <w:sz w:val="24"/>
          <w:szCs w:val="24"/>
        </w:rPr>
      </w:pPr>
    </w:p>
    <w:sectPr w:rsidR="00D813E2" w:rsidSect="00391DE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1F36568"/>
    <w:multiLevelType w:val="multilevel"/>
    <w:tmpl w:val="07A6DAE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2A169F"/>
    <w:multiLevelType w:val="multilevel"/>
    <w:tmpl w:val="1AB4E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A10D79"/>
    <w:multiLevelType w:val="multilevel"/>
    <w:tmpl w:val="1D5A5E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143595"/>
    <w:multiLevelType w:val="multilevel"/>
    <w:tmpl w:val="152E0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B0554C"/>
    <w:multiLevelType w:val="multilevel"/>
    <w:tmpl w:val="02E0A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BC218C"/>
    <w:multiLevelType w:val="multilevel"/>
    <w:tmpl w:val="4CD4B6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960550"/>
    <w:multiLevelType w:val="multilevel"/>
    <w:tmpl w:val="D86ADC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454A93"/>
    <w:multiLevelType w:val="multilevel"/>
    <w:tmpl w:val="691E331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F2164A7"/>
    <w:multiLevelType w:val="multilevel"/>
    <w:tmpl w:val="2F6CBB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CD4770"/>
    <w:multiLevelType w:val="multilevel"/>
    <w:tmpl w:val="8C5060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F048D1"/>
    <w:multiLevelType w:val="multilevel"/>
    <w:tmpl w:val="8716BD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D81B1E"/>
    <w:multiLevelType w:val="multilevel"/>
    <w:tmpl w:val="119A86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493578"/>
    <w:multiLevelType w:val="multilevel"/>
    <w:tmpl w:val="F4761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E85C92"/>
    <w:multiLevelType w:val="multilevel"/>
    <w:tmpl w:val="4A60A6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2D9443E9"/>
    <w:multiLevelType w:val="multilevel"/>
    <w:tmpl w:val="1D50091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17" w15:restartNumberingAfterBreak="0">
    <w:nsid w:val="2F690B3C"/>
    <w:multiLevelType w:val="multilevel"/>
    <w:tmpl w:val="7A72E7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5B59AA"/>
    <w:multiLevelType w:val="multilevel"/>
    <w:tmpl w:val="14E271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CD658E"/>
    <w:multiLevelType w:val="multilevel"/>
    <w:tmpl w:val="AA0E63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587BC9"/>
    <w:multiLevelType w:val="multilevel"/>
    <w:tmpl w:val="24843DD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3E655C75"/>
    <w:multiLevelType w:val="multilevel"/>
    <w:tmpl w:val="9E7697B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404F4706"/>
    <w:multiLevelType w:val="multilevel"/>
    <w:tmpl w:val="D77E8C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3096061"/>
    <w:multiLevelType w:val="multilevel"/>
    <w:tmpl w:val="7DBC05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986E85"/>
    <w:multiLevelType w:val="multilevel"/>
    <w:tmpl w:val="86F049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E455BE"/>
    <w:multiLevelType w:val="multilevel"/>
    <w:tmpl w:val="53400E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476D760B"/>
    <w:multiLevelType w:val="multilevel"/>
    <w:tmpl w:val="A87E5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AB67FE8"/>
    <w:multiLevelType w:val="multilevel"/>
    <w:tmpl w:val="619402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EE5406"/>
    <w:multiLevelType w:val="multilevel"/>
    <w:tmpl w:val="7ECCD3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DC75AD"/>
    <w:multiLevelType w:val="multilevel"/>
    <w:tmpl w:val="9F644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F07C33"/>
    <w:multiLevelType w:val="multilevel"/>
    <w:tmpl w:val="E51295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2B54112"/>
    <w:multiLevelType w:val="multilevel"/>
    <w:tmpl w:val="B62AF8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A633F82"/>
    <w:multiLevelType w:val="multilevel"/>
    <w:tmpl w:val="275A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1F12632"/>
    <w:multiLevelType w:val="multilevel"/>
    <w:tmpl w:val="089E08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34" w15:restartNumberingAfterBreak="0">
    <w:nsid w:val="63FA47C2"/>
    <w:multiLevelType w:val="multilevel"/>
    <w:tmpl w:val="364C84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D552789"/>
    <w:multiLevelType w:val="multilevel"/>
    <w:tmpl w:val="D4DC9FE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 w15:restartNumberingAfterBreak="0">
    <w:nsid w:val="6F197292"/>
    <w:multiLevelType w:val="multilevel"/>
    <w:tmpl w:val="206E8F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2B79A2"/>
    <w:multiLevelType w:val="multilevel"/>
    <w:tmpl w:val="2D64CD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F7A42B4"/>
    <w:multiLevelType w:val="multilevel"/>
    <w:tmpl w:val="7E866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"/>
  </w:num>
  <w:num w:numId="3">
    <w:abstractNumId w:val="16"/>
  </w:num>
  <w:num w:numId="4">
    <w:abstractNumId w:val="33"/>
  </w:num>
  <w:num w:numId="5">
    <w:abstractNumId w:val="15"/>
  </w:num>
  <w:num w:numId="6">
    <w:abstractNumId w:val="25"/>
  </w:num>
  <w:num w:numId="7">
    <w:abstractNumId w:val="8"/>
  </w:num>
  <w:num w:numId="8">
    <w:abstractNumId w:val="3"/>
  </w:num>
  <w:num w:numId="9">
    <w:abstractNumId w:val="31"/>
  </w:num>
  <w:num w:numId="10">
    <w:abstractNumId w:val="5"/>
  </w:num>
  <w:num w:numId="11">
    <w:abstractNumId w:val="26"/>
  </w:num>
  <w:num w:numId="12">
    <w:abstractNumId w:val="1"/>
  </w:num>
  <w:num w:numId="13">
    <w:abstractNumId w:val="13"/>
  </w:num>
  <w:num w:numId="14">
    <w:abstractNumId w:val="0"/>
    <w:lvlOverride w:ilvl="0">
      <w:startOverride w:val="1"/>
    </w:lvlOverride>
  </w:num>
  <w:num w:numId="15">
    <w:abstractNumId w:val="34"/>
  </w:num>
  <w:num w:numId="16">
    <w:abstractNumId w:val="28"/>
  </w:num>
  <w:num w:numId="17">
    <w:abstractNumId w:val="6"/>
  </w:num>
  <w:num w:numId="18">
    <w:abstractNumId w:val="12"/>
  </w:num>
  <w:num w:numId="19">
    <w:abstractNumId w:val="14"/>
  </w:num>
  <w:num w:numId="20">
    <w:abstractNumId w:val="20"/>
  </w:num>
  <w:num w:numId="21">
    <w:abstractNumId w:val="4"/>
  </w:num>
  <w:num w:numId="22">
    <w:abstractNumId w:val="36"/>
  </w:num>
  <w:num w:numId="23">
    <w:abstractNumId w:val="17"/>
  </w:num>
  <w:num w:numId="24">
    <w:abstractNumId w:val="11"/>
  </w:num>
  <w:num w:numId="25">
    <w:abstractNumId w:val="18"/>
  </w:num>
  <w:num w:numId="26">
    <w:abstractNumId w:val="9"/>
  </w:num>
  <w:num w:numId="27">
    <w:abstractNumId w:val="35"/>
  </w:num>
  <w:num w:numId="28">
    <w:abstractNumId w:val="27"/>
  </w:num>
  <w:num w:numId="29">
    <w:abstractNumId w:val="24"/>
  </w:num>
  <w:num w:numId="30">
    <w:abstractNumId w:val="37"/>
  </w:num>
  <w:num w:numId="31">
    <w:abstractNumId w:val="19"/>
  </w:num>
  <w:num w:numId="32">
    <w:abstractNumId w:val="29"/>
  </w:num>
  <w:num w:numId="33">
    <w:abstractNumId w:val="7"/>
  </w:num>
  <w:num w:numId="34">
    <w:abstractNumId w:val="38"/>
  </w:num>
  <w:num w:numId="35">
    <w:abstractNumId w:val="21"/>
  </w:num>
  <w:num w:numId="36">
    <w:abstractNumId w:val="30"/>
  </w:num>
  <w:num w:numId="37">
    <w:abstractNumId w:val="23"/>
  </w:num>
  <w:num w:numId="38">
    <w:abstractNumId w:val="1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EE"/>
    <w:rsid w:val="00006FAB"/>
    <w:rsid w:val="000073F0"/>
    <w:rsid w:val="0001754B"/>
    <w:rsid w:val="00044972"/>
    <w:rsid w:val="0005132D"/>
    <w:rsid w:val="000939E6"/>
    <w:rsid w:val="000948C4"/>
    <w:rsid w:val="000A6E44"/>
    <w:rsid w:val="000B01C3"/>
    <w:rsid w:val="000D33F9"/>
    <w:rsid w:val="000D48CD"/>
    <w:rsid w:val="000F40E6"/>
    <w:rsid w:val="001143C1"/>
    <w:rsid w:val="001151FD"/>
    <w:rsid w:val="001E2248"/>
    <w:rsid w:val="002163A3"/>
    <w:rsid w:val="00252838"/>
    <w:rsid w:val="002D18D1"/>
    <w:rsid w:val="003003FE"/>
    <w:rsid w:val="00311544"/>
    <w:rsid w:val="00355C50"/>
    <w:rsid w:val="00391DE5"/>
    <w:rsid w:val="003A5BAA"/>
    <w:rsid w:val="003B065A"/>
    <w:rsid w:val="003C4843"/>
    <w:rsid w:val="003E2C92"/>
    <w:rsid w:val="003F40FB"/>
    <w:rsid w:val="00401105"/>
    <w:rsid w:val="00406EFC"/>
    <w:rsid w:val="004315DC"/>
    <w:rsid w:val="00436D0D"/>
    <w:rsid w:val="00442596"/>
    <w:rsid w:val="004426E5"/>
    <w:rsid w:val="004567EC"/>
    <w:rsid w:val="004A297A"/>
    <w:rsid w:val="004A7AC6"/>
    <w:rsid w:val="004E348B"/>
    <w:rsid w:val="004F27FF"/>
    <w:rsid w:val="005145F8"/>
    <w:rsid w:val="0053693F"/>
    <w:rsid w:val="005802A4"/>
    <w:rsid w:val="0059255A"/>
    <w:rsid w:val="006200C9"/>
    <w:rsid w:val="00665EA4"/>
    <w:rsid w:val="00672984"/>
    <w:rsid w:val="0068186F"/>
    <w:rsid w:val="00693B69"/>
    <w:rsid w:val="00764494"/>
    <w:rsid w:val="007726B5"/>
    <w:rsid w:val="00774A20"/>
    <w:rsid w:val="0077651D"/>
    <w:rsid w:val="00787B1A"/>
    <w:rsid w:val="007B7AD0"/>
    <w:rsid w:val="007D1E5B"/>
    <w:rsid w:val="007F4030"/>
    <w:rsid w:val="00813F1B"/>
    <w:rsid w:val="00842F2C"/>
    <w:rsid w:val="0089049E"/>
    <w:rsid w:val="008B7EA6"/>
    <w:rsid w:val="008C4256"/>
    <w:rsid w:val="008C7A2F"/>
    <w:rsid w:val="008D47EC"/>
    <w:rsid w:val="00922338"/>
    <w:rsid w:val="00936696"/>
    <w:rsid w:val="009742EE"/>
    <w:rsid w:val="009B6A5A"/>
    <w:rsid w:val="009F6C04"/>
    <w:rsid w:val="00A02F95"/>
    <w:rsid w:val="00A21937"/>
    <w:rsid w:val="00A2278A"/>
    <w:rsid w:val="00A40D26"/>
    <w:rsid w:val="00A45593"/>
    <w:rsid w:val="00A45A31"/>
    <w:rsid w:val="00A6502B"/>
    <w:rsid w:val="00AB2A71"/>
    <w:rsid w:val="00AB42CA"/>
    <w:rsid w:val="00B0286A"/>
    <w:rsid w:val="00B25A4C"/>
    <w:rsid w:val="00B26656"/>
    <w:rsid w:val="00B36109"/>
    <w:rsid w:val="00B819EC"/>
    <w:rsid w:val="00BD2754"/>
    <w:rsid w:val="00C129AD"/>
    <w:rsid w:val="00C17733"/>
    <w:rsid w:val="00C22E53"/>
    <w:rsid w:val="00C25908"/>
    <w:rsid w:val="00C31C2F"/>
    <w:rsid w:val="00C558E9"/>
    <w:rsid w:val="00C640E0"/>
    <w:rsid w:val="00C72A94"/>
    <w:rsid w:val="00CC17D6"/>
    <w:rsid w:val="00CF56AA"/>
    <w:rsid w:val="00D02F00"/>
    <w:rsid w:val="00D34315"/>
    <w:rsid w:val="00D72DED"/>
    <w:rsid w:val="00D73ECE"/>
    <w:rsid w:val="00D813E2"/>
    <w:rsid w:val="00D845A1"/>
    <w:rsid w:val="00D91FCA"/>
    <w:rsid w:val="00DB1734"/>
    <w:rsid w:val="00DC2275"/>
    <w:rsid w:val="00DC53FB"/>
    <w:rsid w:val="00E0141B"/>
    <w:rsid w:val="00E03A23"/>
    <w:rsid w:val="00E17861"/>
    <w:rsid w:val="00E301EF"/>
    <w:rsid w:val="00E62E17"/>
    <w:rsid w:val="00E72A72"/>
    <w:rsid w:val="00E83A6F"/>
    <w:rsid w:val="00EC6CEC"/>
    <w:rsid w:val="00ED58FC"/>
    <w:rsid w:val="00EE0D2F"/>
    <w:rsid w:val="00EE4254"/>
    <w:rsid w:val="00EF28E5"/>
    <w:rsid w:val="00F425EF"/>
    <w:rsid w:val="00F44DA5"/>
    <w:rsid w:val="00F62883"/>
    <w:rsid w:val="00FA6701"/>
    <w:rsid w:val="00FC3E6B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58BD"/>
  <w15:docId w15:val="{1F8A14E3-0B9F-46A3-8153-D5877569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2EE"/>
    <w:pPr>
      <w:jc w:val="left"/>
    </w:pPr>
    <w:rPr>
      <w:rFonts w:eastAsia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558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9742E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742EE"/>
    <w:rPr>
      <w:rFonts w:eastAsia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742EE"/>
    <w:pPr>
      <w:spacing w:after="120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9742EE"/>
    <w:rPr>
      <w:rFonts w:eastAsia="Times New Roman" w:cs="Times New Roman"/>
      <w:szCs w:val="24"/>
      <w:lang w:val="en-US"/>
    </w:rPr>
  </w:style>
  <w:style w:type="paragraph" w:styleId="Textoembloco">
    <w:name w:val="Block Text"/>
    <w:basedOn w:val="Normal"/>
    <w:rsid w:val="009742EE"/>
    <w:pPr>
      <w:tabs>
        <w:tab w:val="left" w:pos="8313"/>
      </w:tabs>
      <w:ind w:left="1370" w:right="1665" w:hanging="900"/>
      <w:jc w:val="both"/>
    </w:pPr>
    <w:rPr>
      <w:rFonts w:ascii="Courier New" w:hAnsi="Courier New" w:cs="Courier New"/>
      <w:bCs/>
    </w:rPr>
  </w:style>
  <w:style w:type="character" w:styleId="Hyperlink">
    <w:name w:val="Hyperlink"/>
    <w:rsid w:val="009742E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45593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842F2C"/>
    <w:rPr>
      <w:color w:val="954F72" w:themeColor="followedHyperlink"/>
      <w:u w:val="single"/>
    </w:rPr>
  </w:style>
  <w:style w:type="paragraph" w:customStyle="1" w:styleId="western">
    <w:name w:val="western"/>
    <w:basedOn w:val="Normal"/>
    <w:rsid w:val="003F40F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E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EFC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105"/>
    <w:pPr>
      <w:tabs>
        <w:tab w:val="center" w:pos="4252"/>
        <w:tab w:val="right" w:pos="8504"/>
      </w:tabs>
      <w:jc w:val="both"/>
    </w:pPr>
    <w:rPr>
      <w:rFonts w:eastAsiaTheme="minorHAnsi" w:cstheme="minorBidi"/>
      <w:sz w:val="24"/>
      <w:szCs w:val="22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1105"/>
    <w:rPr>
      <w:lang w:val="en-US"/>
    </w:rPr>
  </w:style>
  <w:style w:type="character" w:customStyle="1" w:styleId="apple-converted-space">
    <w:name w:val="apple-converted-space"/>
    <w:basedOn w:val="Fontepargpadro"/>
    <w:rsid w:val="00401105"/>
  </w:style>
  <w:style w:type="character" w:customStyle="1" w:styleId="Ttulo1Char">
    <w:name w:val="Título 1 Char"/>
    <w:basedOn w:val="Fontepargpadro"/>
    <w:link w:val="Ttulo1"/>
    <w:uiPriority w:val="9"/>
    <w:rsid w:val="00C558E9"/>
    <w:rPr>
      <w:rFonts w:eastAsia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20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x.doi.org/10.1590/S0004-282X2000000100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1554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Tereza Maria de Souza Santos </cp:lastModifiedBy>
  <cp:revision>7</cp:revision>
  <cp:lastPrinted>2016-08-11T15:59:00Z</cp:lastPrinted>
  <dcterms:created xsi:type="dcterms:W3CDTF">2018-05-08T12:47:00Z</dcterms:created>
  <dcterms:modified xsi:type="dcterms:W3CDTF">2019-05-08T13:24:00Z</dcterms:modified>
</cp:coreProperties>
</file>