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839" w:rsidRPr="00DB577F" w:rsidRDefault="00D724F0" w:rsidP="00241839">
      <w:pPr>
        <w:shd w:val="clear" w:color="auto" w:fill="FDFDF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5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</w:t>
      </w:r>
      <w:r w:rsidR="00241839" w:rsidRPr="00DB57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SELETIVO PARA VAGAS RESIDUAIS 201</w:t>
      </w:r>
      <w:r w:rsidR="002418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</w:p>
    <w:p w:rsidR="00241839" w:rsidRDefault="00D724F0" w:rsidP="00D014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E5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</w:t>
      </w:r>
    </w:p>
    <w:p w:rsidR="00241839" w:rsidRDefault="00241839" w:rsidP="00D014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24F0" w:rsidRPr="00CD5AE8" w:rsidRDefault="00D724F0" w:rsidP="00D014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E5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TEORIAS DO JORNALISMO</w:t>
      </w: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</w:t>
      </w:r>
      <w:r w:rsidR="00F93B3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 xml:space="preserve">      </w:t>
      </w:r>
      <w:bookmarkStart w:id="0" w:name="_GoBack"/>
      <w:bookmarkEnd w:id="0"/>
    </w:p>
    <w:p w:rsidR="00D724F0" w:rsidRPr="00CD5AE8" w:rsidRDefault="00D724F0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14A8" w:rsidRPr="006E519E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5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CONTEÚDO PROGRAMÁTICO </w:t>
      </w:r>
    </w:p>
    <w:p w:rsidR="00D014A8" w:rsidRPr="00EB1D3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 O campo social do jornalismo.</w:t>
      </w:r>
    </w:p>
    <w:p w:rsidR="00D014A8" w:rsidRPr="00EB1D3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Origens do jornalismo moderno.</w:t>
      </w:r>
    </w:p>
    <w:p w:rsidR="00D014A8" w:rsidRPr="00EB1D3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 Conceito de notícia, pirâmide invertida e lead.</w:t>
      </w:r>
    </w:p>
    <w:p w:rsidR="00D014A8" w:rsidRPr="00EB1D3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 Conceitos de fato, acontecimento e tipologias de fato e acontecimento.</w:t>
      </w:r>
    </w:p>
    <w:p w:rsidR="00D014A8" w:rsidRPr="00EB1D3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Pr="00EB1D38">
        <w:rPr>
          <w:rFonts w:ascii="Times New Roman" w:hAnsi="Times New Roman" w:cs="Times New Roman"/>
        </w:rPr>
        <w:t>. Propriedades, funções e valores do jornalismo.</w:t>
      </w:r>
    </w:p>
    <w:p w:rsidR="00D014A8" w:rsidRPr="00EB1D3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 Gêneros Jornalísticos</w:t>
      </w:r>
    </w:p>
    <w:p w:rsidR="00D014A8" w:rsidRPr="00EB1D3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7. </w:t>
      </w:r>
      <w:r w:rsidRPr="00EB1D38">
        <w:rPr>
          <w:rFonts w:ascii="Times New Roman" w:hAnsi="Times New Roman" w:cs="Times New Roman"/>
        </w:rPr>
        <w:t>Jornalismo moderno e jornalismo pós-industrial</w:t>
      </w:r>
    </w:p>
    <w:p w:rsidR="00D014A8" w:rsidRPr="00EB1D3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1D38">
        <w:rPr>
          <w:rFonts w:ascii="Times New Roman" w:hAnsi="Times New Roman" w:cs="Times New Roman"/>
        </w:rPr>
        <w:t>8. Lógica do texto jornalístico com dispositivos móveis</w:t>
      </w:r>
    </w:p>
    <w:p w:rsidR="00D014A8" w:rsidRPr="00EB1D3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 Critérios de noticiabilidade e teoria do </w:t>
      </w:r>
      <w:proofErr w:type="spellStart"/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gatekeeper</w:t>
      </w:r>
      <w:proofErr w:type="spellEnd"/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14A8" w:rsidRPr="00EB1D3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10. Instituição e organização jornalísticas.</w:t>
      </w:r>
    </w:p>
    <w:p w:rsidR="00D014A8" w:rsidRPr="00EB1D3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 </w:t>
      </w:r>
      <w:r w:rsidRPr="00EB1D38">
        <w:rPr>
          <w:rFonts w:ascii="Times New Roman" w:hAnsi="Times New Roman" w:cs="Times New Roman"/>
        </w:rPr>
        <w:t xml:space="preserve">Teoria do Espelho e </w:t>
      </w:r>
      <w:proofErr w:type="spellStart"/>
      <w:r w:rsidRPr="00EB1D38">
        <w:rPr>
          <w:rFonts w:ascii="Times New Roman" w:hAnsi="Times New Roman" w:cs="Times New Roman"/>
        </w:rPr>
        <w:t>construcionista</w:t>
      </w:r>
      <w:proofErr w:type="spellEnd"/>
    </w:p>
    <w:p w:rsidR="00D014A8" w:rsidRPr="00EB1D38" w:rsidRDefault="00D014A8" w:rsidP="00EB1D38">
      <w:pPr>
        <w:rPr>
          <w:rFonts w:ascii="Times New Roman" w:hAnsi="Times New Roman" w:cs="Times New Roman"/>
        </w:rPr>
      </w:pPr>
      <w:r w:rsidRPr="00EB1D38">
        <w:rPr>
          <w:rFonts w:ascii="Times New Roman" w:hAnsi="Times New Roman" w:cs="Times New Roman"/>
        </w:rPr>
        <w:t>12. Teoria Organizacional, interacionista e da ação política</w:t>
      </w:r>
      <w:r w:rsidR="00EB1D38">
        <w:rPr>
          <w:rFonts w:ascii="Times New Roman" w:hAnsi="Times New Roman" w:cs="Times New Roman"/>
        </w:rPr>
        <w:br/>
      </w:r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 Agendamento (agenda-setting)</w:t>
      </w:r>
      <w:r w:rsidR="00EB1D38">
        <w:rPr>
          <w:rFonts w:ascii="Times New Roman" w:hAnsi="Times New Roman" w:cs="Times New Roman"/>
        </w:rPr>
        <w:br/>
      </w:r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14. Enquadramento (</w:t>
      </w:r>
      <w:proofErr w:type="spellStart"/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fraiming</w:t>
      </w:r>
      <w:proofErr w:type="spellEnd"/>
      <w:r w:rsidRPr="00EB1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6E519E" w:rsidRPr="00CD5AE8" w:rsidRDefault="006E519E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6E519E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5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BIBLIOGRAFIA</w:t>
      </w:r>
    </w:p>
    <w:p w:rsidR="00D014A8" w:rsidRPr="006E519E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014A8" w:rsidRPr="00CD5AE8" w:rsidRDefault="006E519E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ANDERSON, C. W;</w:t>
      </w:r>
      <w:r w:rsidR="00D014A8"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BELL,</w:t>
      </w:r>
      <w:r w:rsidR="00D014A8"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D014A8"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SHIRKY,</w:t>
      </w:r>
      <w:r w:rsidR="00D014A8"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D014A8"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014A8" w:rsidRPr="007760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Jornalismo Pós-Industrial</w:t>
      </w:r>
      <w:r w:rsidR="00D014A8"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In: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 ESPM.</w:t>
      </w:r>
      <w:r w:rsidR="006E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E519E"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(2013)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DEUZE, M. </w:t>
      </w:r>
      <w:r w:rsidRPr="007760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 que o jornalismo está se tornando</w:t>
      </w: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In: Revista Parágrafo, v.4, n.2, 2016.</w:t>
      </w:r>
    </w:p>
    <w:p w:rsidR="0077607D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disponível em: </w:t>
      </w:r>
      <w:hyperlink r:id="rId4" w:tgtFrame="_blank" w:history="1">
        <w:r w:rsidRPr="00CD5A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http://revistaseletronicas.fiamfaam.br/index.php/recicofi/article/view/478</w:t>
        </w:r>
      </w:hyperlink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 abril de 2019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FRANCISCATO, C. E. A atualidade no jornalismo. Base para sua delimitação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teórica. Tese Pós-Com, Salvador, 2003. Disponível em: </w:t>
      </w:r>
      <w:hyperlink r:id="rId5" w:tgtFrame="_blank" w:history="1">
        <w:r w:rsidRPr="00CD5A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http://poscom.tempsite.ws/wp-</w:t>
        </w:r>
      </w:hyperlink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content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/uploads/2011/05/Carlos-Eduardo-Franciscato.pdf. Acesso em abril de 2019.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GOMES, W. Transformações da política na era da comunicação de massa. São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Paulo,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Paulus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2004.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GROTH, O. O Poder Cultural Desconhecido. Fundamentos da Ciência dos Jornais.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Petrópolis: Vozes, 2011.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GUERRA, J. L. O Nascimento do Jornalismo Moderno. uma discussão sobre as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competências profissionais, a função e os usos da informação jornalística. Anais do 26.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Congresso Brasileiro de Ciências da Comunicação. Belo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Horizonte-MG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setembro de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2003. São Paulo: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Intercom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2003. Disponível em</w:t>
      </w:r>
    </w:p>
    <w:p w:rsidR="00D014A8" w:rsidRPr="00CD5AE8" w:rsidRDefault="00EB1D3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tgtFrame="_blank" w:history="1">
        <w:r w:rsidR="00D014A8" w:rsidRPr="00CD5A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http://www.intercom.org.br/papers/nacionais/2003/www/pdf/2003_NP02_guerra.pdf</w:t>
        </w:r>
      </w:hyperlink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Acesso 01 de abril de 2019.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LAGE, N. A estrutura da notícia. São Paulo: Ática Edição, 1985.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MEDITSCH, E. O Jornalismo é uma Forma de Conhecimento? Beira Interior,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Portugal: </w:t>
      </w:r>
      <w:proofErr w:type="gram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Setembro</w:t>
      </w:r>
      <w:proofErr w:type="gram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1997. Disponível em</w:t>
      </w:r>
    </w:p>
    <w:p w:rsidR="00D014A8" w:rsidRPr="00CD5AE8" w:rsidRDefault="00EB1D3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gtFrame="_blank" w:history="1">
        <w:r w:rsidR="00D014A8" w:rsidRPr="00CD5A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http://bocc.ubi.pt/pag/_texto.php/html2=meditsch-eduardo-jornalismo-</w:t>
        </w:r>
      </w:hyperlink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conhecimento.html ,</w:t>
      </w:r>
      <w:proofErr w:type="gram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acesso em 01 de junho de 2007.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REGINATO, Gisele. As finalidades do jornalismo: o que dizem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veículos, jornalistas e leitores. Tese, UFRGS, 2016. Disponível em:</w:t>
      </w:r>
    </w:p>
    <w:p w:rsidR="00D014A8" w:rsidRDefault="00EB1D38" w:rsidP="00D014A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</w:pPr>
      <w:hyperlink r:id="rId8" w:tgtFrame="_blank" w:history="1">
        <w:r w:rsidR="00D014A8" w:rsidRPr="00CD5A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https://www.lume.ufrgs.br/handle/10183/140809</w:t>
        </w:r>
      </w:hyperlink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SCHUDSON, M. Descobrindo a Notícia. Uma história social dos jornais nos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Estados Unidos. Petrópolis: Vozes, 2010.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TUCHMAN, G. Objetividade como ritual estratégico. TRAQUINA, N. Jornalismo: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questões, teorias e ‘estórias’</w:t>
      </w:r>
      <w:proofErr w:type="gram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”;.</w:t>
      </w:r>
      <w:proofErr w:type="gram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Lisboa, Vega, 1993, P. 74-90</w:t>
      </w:r>
      <w:r w:rsidR="007760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TRAQUINA, N. Teorias do Jornalismo: porque as notícias são como são. vol. 1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Florianópolis: Insular/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Pósjor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UFSC, 2004.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__________. (Org.). Jornalismo: questões, teorias e “estórias”. Lisboa: Vega, 1993.</w:t>
      </w:r>
    </w:p>
    <w:p w:rsidR="005B3D10" w:rsidRPr="00CD5AE8" w:rsidRDefault="005B3D10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3D10" w:rsidRPr="00CD5AE8" w:rsidRDefault="005B3D10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14A8" w:rsidRPr="006E519E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5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BIBLIOGRAFIA COMPLEMENTAR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BELTRÃO, L. Iniciação à filosofia do jornalismo. Rio de Janeiro: Agir Editora, 1960.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BERGER, C.; MAROCCO, B. A era glacial do jornalismo. Teorias Sociais da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Imprensa. Porto Alegre: Sulina, 2008.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BOURDIEU, P. Sobre a televisão. Rio de Janeiro: Jorge Zahar, 1997.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BREED, W. Controle social na redação: uma análise funcional. In: Traquina, Nelson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Jornalismo: Questões, Teorias e “Estórias”, Lisboa, Veja, 1993, p. 152-166.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DEUZE, M.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What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journalism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? In: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Journalism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V.6, N.4, 2005. Disponível em:</w:t>
      </w:r>
    </w:p>
    <w:p w:rsidR="00D014A8" w:rsidRPr="00CD5AE8" w:rsidRDefault="00EB1D3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tgtFrame="_blank" w:history="1">
        <w:r w:rsidR="00D014A8" w:rsidRPr="00CD5A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http://journals.sagepub.com/doi/abs/10.1177/1464884905056815</w:t>
        </w:r>
      </w:hyperlink>
      <w:r w:rsidR="00D014A8"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 julho de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2017</w:t>
      </w:r>
      <w:r w:rsidR="007760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McCOMBS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M. The Agenda-Setting Role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Mass Media in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Shaping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Public</w:t>
      </w:r>
      <w:proofErr w:type="spellEnd"/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Opinion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2004.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MOLOTCH, H.; LESTER, M. As notícias como procedimento intencional: acerca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uso estratégico de acontecimentos de rotina, acidentes e escândalos. In: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TRAQUINA, Nelson (Org.). Jornalismo: questões, teorias e ‘estórias</w:t>
      </w:r>
      <w:proofErr w:type="gram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’;.</w:t>
      </w:r>
      <w:proofErr w:type="gram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Lisboa: Vega, 1993.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MORETZSOHN, S. Pensando contra os fatos. Jornalismo e cotidiano: do senso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comum ao senso crítico. Rio de Janeiro: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Revan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2007.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PALACIOS, M. La memoria como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criterio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valoración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calidad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</w:t>
      </w:r>
      <w:proofErr w:type="spellEnd"/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ciberperiodismo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algunas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consideraciones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In: El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profesional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información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v. 18, n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3, 2009. pp. 270-276. 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PARK, R. A notícia como forma de conhecimento: um capítulo dentro da teoria do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conhecimento. In: BERGER, C; MAROCCO, B. A era glacial do jornalismo. Teorias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sociais da Imprensa. Porto Alegre: Sulina, 2008.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REGINATO, Gisele. As finalidades do jornalismo: o que dizem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veículos, jornalistas e leitores. Tese, UFRGS, 2016. Disponível em:</w:t>
      </w:r>
    </w:p>
    <w:p w:rsidR="00D014A8" w:rsidRDefault="00EB1D38" w:rsidP="00D014A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</w:pPr>
      <w:hyperlink r:id="rId10" w:tgtFrame="_blank" w:history="1">
        <w:r w:rsidR="00D014A8" w:rsidRPr="00CD5A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https://www.lume.ufrgs.br/handle/10183/140809</w:t>
        </w:r>
      </w:hyperlink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RODRIGUES, A. D. O Acontecimento. In: TRAQUINA, Nelson (Org.). Jornalismo: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questões, teorias e “estórias”. Lisboa: Veja, 1993, p. 27-33.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SALAVERRÍA, R. &amp;</w:t>
      </w:r>
      <w:proofErr w:type="spellStart"/>
      <w:proofErr w:type="gram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quot;Del</w:t>
      </w:r>
      <w:proofErr w:type="spellEnd"/>
      <w:proofErr w:type="gram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periodismo ao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ciberperiodismo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In: SALAVERRÍA,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Ramón.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Redacción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periodística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internet. Pamplona: EUNSA, 2005. (Xerox/Pasta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disciplina)</w:t>
      </w:r>
      <w:r w:rsidR="007760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SILVA, G. Para pensar critérios de noticiabilidade. In. Estudos em Jornalismo e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Mídia, vol. 2, n° 1, Florianópolis, UFSC, 1° semestre de 2005. Disponível em:</w:t>
      </w:r>
    </w:p>
    <w:p w:rsidR="00D014A8" w:rsidRPr="00CD5AE8" w:rsidRDefault="00EB1D3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tgtFrame="_blank" w:history="1">
        <w:r w:rsidR="00D014A8" w:rsidRPr="00CD5A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http://www.periodicos.ufsc.br/index.php/jornalismo/article/view/2091/1830</w:t>
        </w:r>
      </w:hyperlink>
      <w:r w:rsidR="00D014A8"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outubro de 2011.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STEARNS, J.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Acts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Journalism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Defining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Press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Freedom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 </w:t>
      </w:r>
      <w:proofErr w:type="spellStart"/>
      <w:proofErr w:type="gram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Digital</w:t>
      </w:r>
      <w:proofErr w:type="gramEnd"/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Age. New York: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Free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Press, 2013.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WHITE, D. O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gatekeeper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uma análise de caso na seleção de notícias. In: Traquina,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Nelson (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Jornalismo: Questões, Teorias e “Estórias”. Lisboa, Veja, 1993, p. 142-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151.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WOLF, M. Teorias da Comunicação. 5ª edição. Lisboa: Editorial Presença, 1999. p.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200-220.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ZELIZER, B.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Journalist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interpretive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communities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Critical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Studies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 Mass</w:t>
      </w:r>
    </w:p>
    <w:p w:rsidR="00D014A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Communication. N. 10. 1993.</w:t>
      </w:r>
    </w:p>
    <w:p w:rsidR="0077607D" w:rsidRPr="00CD5AE8" w:rsidRDefault="0077607D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ZELIZER, B</w:t>
      </w:r>
      <w:r w:rsidR="007760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(2010).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Journalists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interpretative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Community,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revisited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In: Allan, Stuart. (org.)  The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Routledge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Companion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News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Journalism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Studies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London: </w:t>
      </w:r>
      <w:proofErr w:type="spellStart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Routledge</w:t>
      </w:r>
      <w:proofErr w:type="spellEnd"/>
      <w:r w:rsidRPr="00CD5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p.223-233.</w:t>
      </w:r>
    </w:p>
    <w:p w:rsidR="00D014A8" w:rsidRPr="00CD5AE8" w:rsidRDefault="00D014A8" w:rsidP="00D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4A8" w:rsidRPr="00CD5AE8" w:rsidRDefault="00D014A8">
      <w:pPr>
        <w:rPr>
          <w:rFonts w:ascii="Times New Roman" w:hAnsi="Times New Roman" w:cs="Times New Roman"/>
          <w:sz w:val="24"/>
          <w:szCs w:val="24"/>
        </w:rPr>
      </w:pPr>
    </w:p>
    <w:sectPr w:rsidR="00D014A8" w:rsidRPr="00CD5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A8"/>
    <w:rsid w:val="001C07C6"/>
    <w:rsid w:val="00241839"/>
    <w:rsid w:val="005B3D10"/>
    <w:rsid w:val="006E519E"/>
    <w:rsid w:val="00715794"/>
    <w:rsid w:val="0077607D"/>
    <w:rsid w:val="00CD5AE8"/>
    <w:rsid w:val="00D014A8"/>
    <w:rsid w:val="00D724F0"/>
    <w:rsid w:val="00EB1D38"/>
    <w:rsid w:val="00F9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EE7C"/>
  <w15:chartTrackingRefBased/>
  <w15:docId w15:val="{1486F95B-0EF9-41B1-ABF7-7B45A91E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D014A8"/>
  </w:style>
  <w:style w:type="character" w:styleId="Hyperlink">
    <w:name w:val="Hyperlink"/>
    <w:basedOn w:val="Fontepargpadro"/>
    <w:uiPriority w:val="99"/>
    <w:semiHidden/>
    <w:unhideWhenUsed/>
    <w:rsid w:val="00D01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e.ufrgs.br/handle/10183/1408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occ.ubi.pt/pag/_texto.php/html2=meditsch-eduardo-jornalismo-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com.org.br/papers/nacionais/2003/www/pdf/2003_NP02_guerra.pdf" TargetMode="External"/><Relationship Id="rId11" Type="http://schemas.openxmlformats.org/officeDocument/2006/relationships/hyperlink" Target="http://www.periodicos.ufsc.br/index.php/jornalismo/article/view/2091/1830" TargetMode="External"/><Relationship Id="rId5" Type="http://schemas.openxmlformats.org/officeDocument/2006/relationships/hyperlink" Target="http://poscom.tempsite.ws/wp-" TargetMode="External"/><Relationship Id="rId10" Type="http://schemas.openxmlformats.org/officeDocument/2006/relationships/hyperlink" Target="https://www.lume.ufrgs.br/handle/10183/140809" TargetMode="External"/><Relationship Id="rId4" Type="http://schemas.openxmlformats.org/officeDocument/2006/relationships/hyperlink" Target="http://revistaseletronicas.fiamfaam.br/index.php/recicofi/article/view/478" TargetMode="External"/><Relationship Id="rId9" Type="http://schemas.openxmlformats.org/officeDocument/2006/relationships/hyperlink" Target="http://journals.sagepub.com/doi/abs/10.1177/146488490505681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Maria de Souza Santos</dc:creator>
  <cp:keywords/>
  <dc:description/>
  <cp:lastModifiedBy>Tereza Maria de Souza Santos </cp:lastModifiedBy>
  <cp:revision>13</cp:revision>
  <dcterms:created xsi:type="dcterms:W3CDTF">2019-04-24T14:19:00Z</dcterms:created>
  <dcterms:modified xsi:type="dcterms:W3CDTF">2019-05-13T15:28:00Z</dcterms:modified>
</cp:coreProperties>
</file>